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AB5B" w14:textId="3D5F7F75" w:rsidR="005F5A2A" w:rsidRPr="00F15259" w:rsidRDefault="00505612" w:rsidP="005F5A2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eastAsia="Helvetica Neue"/>
          <w:b/>
          <w:color w:val="F16D37"/>
          <w:sz w:val="36"/>
          <w:szCs w:val="36"/>
        </w:rPr>
      </w:pPr>
      <w:r w:rsidRPr="00F15259">
        <w:rPr>
          <w:rFonts w:eastAsia="Helvetica Neue"/>
          <w:b/>
          <w:color w:val="F16D37"/>
          <w:sz w:val="36"/>
          <w:szCs w:val="36"/>
        </w:rPr>
        <w:t>Key Responsibilities of a School-Based SEL Team Lead</w:t>
      </w:r>
    </w:p>
    <w:p w14:paraId="39223F8F" w14:textId="77777777" w:rsidR="00554A69" w:rsidRPr="00F15259" w:rsidRDefault="008B3A03" w:rsidP="008B3A0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color w:val="808080" w:themeColor="background1" w:themeShade="80"/>
          <w:sz w:val="24"/>
          <w:szCs w:val="24"/>
        </w:rPr>
      </w:pPr>
      <w:r w:rsidRPr="00F15259">
        <w:rPr>
          <w:rFonts w:eastAsia="Helvetica Neue"/>
          <w:color w:val="808080" w:themeColor="background1" w:themeShade="80"/>
          <w:sz w:val="24"/>
          <w:szCs w:val="24"/>
        </w:rPr>
        <w:tab/>
      </w:r>
    </w:p>
    <w:p w14:paraId="251D6113" w14:textId="4FE3E119" w:rsidR="00A00AB5" w:rsidRPr="00F15259" w:rsidRDefault="00554A69" w:rsidP="00F1525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color w:val="808080" w:themeColor="background1" w:themeShade="80"/>
          <w:sz w:val="24"/>
          <w:szCs w:val="24"/>
        </w:rPr>
      </w:pPr>
      <w:r w:rsidRPr="00F15259">
        <w:rPr>
          <w:rFonts w:eastAsia="Helvetica Neue"/>
          <w:color w:val="808080" w:themeColor="background1" w:themeShade="80"/>
          <w:sz w:val="24"/>
          <w:szCs w:val="24"/>
        </w:rPr>
        <w:tab/>
      </w:r>
      <w:r w:rsidR="008B3A03" w:rsidRPr="00F15259">
        <w:rPr>
          <w:rFonts w:eastAsia="Helvetica Neue"/>
          <w:color w:val="808080" w:themeColor="background1" w:themeShade="80"/>
          <w:sz w:val="24"/>
          <w:szCs w:val="24"/>
        </w:rPr>
        <w:t xml:space="preserve">Collaborating closely with out-of-school time partners?  See the </w:t>
      </w:r>
      <w:hyperlink r:id="rId7" w:history="1">
        <w:r w:rsidR="008B3A03" w:rsidRPr="00F15259">
          <w:rPr>
            <w:rStyle w:val="Hyperlink"/>
            <w:rFonts w:eastAsia="Helvetica Neue"/>
            <w:color w:val="808080" w:themeColor="background1" w:themeShade="80"/>
            <w:sz w:val="24"/>
            <w:szCs w:val="24"/>
          </w:rPr>
          <w:t>OST-enh</w:t>
        </w:r>
        <w:r w:rsidR="008B3A03" w:rsidRPr="00F15259">
          <w:rPr>
            <w:rStyle w:val="Hyperlink"/>
            <w:rFonts w:eastAsia="Helvetica Neue"/>
            <w:color w:val="808080" w:themeColor="background1" w:themeShade="80"/>
            <w:sz w:val="24"/>
            <w:szCs w:val="24"/>
          </w:rPr>
          <w:t>a</w:t>
        </w:r>
        <w:r w:rsidR="008B3A03" w:rsidRPr="00F15259">
          <w:rPr>
            <w:rStyle w:val="Hyperlink"/>
            <w:rFonts w:eastAsia="Helvetica Neue"/>
            <w:color w:val="808080" w:themeColor="background1" w:themeShade="80"/>
            <w:sz w:val="24"/>
            <w:szCs w:val="24"/>
          </w:rPr>
          <w:t>nced version of this tool</w:t>
        </w:r>
      </w:hyperlink>
      <w:r w:rsidR="008B3A03" w:rsidRPr="00F15259">
        <w:rPr>
          <w:rFonts w:eastAsia="Helvetica Neue"/>
          <w:color w:val="808080" w:themeColor="background1" w:themeShade="80"/>
          <w:sz w:val="24"/>
          <w:szCs w:val="24"/>
        </w:rPr>
        <w:t xml:space="preserve"> </w:t>
      </w:r>
    </w:p>
    <w:p w14:paraId="620C5582" w14:textId="77777777" w:rsidR="008B3A03" w:rsidRPr="00F15259" w:rsidRDefault="008B3A03" w:rsidP="008B3A0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color w:val="808080" w:themeColor="background1" w:themeShade="80"/>
          <w:sz w:val="24"/>
          <w:szCs w:val="24"/>
        </w:rPr>
      </w:pPr>
    </w:p>
    <w:p w14:paraId="7321D85C" w14:textId="77777777" w:rsidR="00A00AB5" w:rsidRPr="00F15259" w:rsidRDefault="00505612">
      <w:pPr>
        <w:rPr>
          <w:rFonts w:eastAsia="Helvetica Neue"/>
          <w:b/>
          <w:sz w:val="28"/>
          <w:szCs w:val="28"/>
        </w:rPr>
      </w:pPr>
      <w:bookmarkStart w:id="0" w:name="_gjdgxs" w:colFirst="0" w:colLast="0"/>
      <w:bookmarkEnd w:id="0"/>
      <w:r w:rsidRPr="00F15259">
        <w:rPr>
          <w:rFonts w:eastAsia="Helvetica Neue"/>
          <w:b/>
          <w:sz w:val="28"/>
          <w:szCs w:val="28"/>
        </w:rPr>
        <w:t>Summary of position:</w:t>
      </w:r>
    </w:p>
    <w:p w14:paraId="7476460B" w14:textId="77777777" w:rsidR="00A00AB5" w:rsidRPr="00F15259" w:rsidRDefault="00505612">
      <w:pPr>
        <w:rPr>
          <w:rFonts w:eastAsia="Helvetica Neue"/>
          <w:sz w:val="24"/>
          <w:szCs w:val="24"/>
        </w:rPr>
      </w:pPr>
      <w:r w:rsidRPr="00F15259">
        <w:rPr>
          <w:rFonts w:eastAsia="Helvetica Neue"/>
          <w:sz w:val="24"/>
          <w:szCs w:val="24"/>
        </w:rPr>
        <w:t>The SEL Team Lead will model social and emotional competence while motivating, guiding, and keeping the school’s SEL team organized and on task.</w:t>
      </w:r>
    </w:p>
    <w:p w14:paraId="786A0150" w14:textId="78F9780A" w:rsidR="00A00AB5" w:rsidRPr="00F15259" w:rsidRDefault="00505612">
      <w:pPr>
        <w:rPr>
          <w:rFonts w:eastAsia="Helvetica Neue"/>
          <w:sz w:val="24"/>
          <w:szCs w:val="24"/>
        </w:rPr>
      </w:pPr>
      <w:r w:rsidRPr="00F15259">
        <w:rPr>
          <w:rFonts w:eastAsia="Helvetica Neue"/>
          <w:sz w:val="24"/>
          <w:szCs w:val="24"/>
        </w:rPr>
        <w:t>The team lead can be a teacher, counselor, administrator, support staff, or any other full-time school staff member who has the flexibility and commitment to lead the SEL team.</w:t>
      </w:r>
    </w:p>
    <w:p w14:paraId="157F015C" w14:textId="77777777" w:rsidR="005F5A2A" w:rsidRPr="00F15259" w:rsidRDefault="005F5A2A">
      <w:pPr>
        <w:rPr>
          <w:rFonts w:eastAsia="Helvetica Neue"/>
          <w:sz w:val="24"/>
          <w:szCs w:val="24"/>
        </w:rPr>
      </w:pPr>
    </w:p>
    <w:p w14:paraId="15C15ADE" w14:textId="77777777" w:rsidR="00A00AB5" w:rsidRPr="00F15259" w:rsidRDefault="00505612">
      <w:pPr>
        <w:rPr>
          <w:rFonts w:eastAsia="Helvetica Neue"/>
          <w:b/>
          <w:sz w:val="28"/>
          <w:szCs w:val="28"/>
        </w:rPr>
      </w:pPr>
      <w:r w:rsidRPr="00F15259">
        <w:rPr>
          <w:rFonts w:eastAsia="Helvetica Neue"/>
          <w:b/>
          <w:sz w:val="28"/>
          <w:szCs w:val="28"/>
        </w:rPr>
        <w:t>Primary functions:</w:t>
      </w:r>
    </w:p>
    <w:p w14:paraId="35C7B36B" w14:textId="77777777" w:rsidR="00A00AB5" w:rsidRPr="00F15259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F15259">
        <w:rPr>
          <w:rFonts w:eastAsia="Helvetica Neue"/>
          <w:color w:val="000000"/>
          <w:sz w:val="24"/>
          <w:szCs w:val="24"/>
        </w:rPr>
        <w:t>Schedule regular SEL team meetings (at least monthly).</w:t>
      </w:r>
    </w:p>
    <w:p w14:paraId="493ACF43" w14:textId="77777777" w:rsidR="00A00AB5" w:rsidRPr="00F15259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F15259">
        <w:rPr>
          <w:rFonts w:eastAsia="Helvetica Neue"/>
          <w:color w:val="000000"/>
          <w:sz w:val="24"/>
          <w:szCs w:val="24"/>
        </w:rPr>
        <w:t>With input from team members, identify roles and responsibilities for all team members.</w:t>
      </w:r>
    </w:p>
    <w:p w14:paraId="702E0A70" w14:textId="77777777" w:rsidR="00A00AB5" w:rsidRPr="00F15259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F15259">
        <w:rPr>
          <w:rFonts w:eastAsia="Helvetica Neue"/>
          <w:color w:val="000000"/>
          <w:sz w:val="24"/>
          <w:szCs w:val="24"/>
        </w:rPr>
        <w:t>With the support of the team, identify goals and next steps to scale the implementation of schoolwide SEL.</w:t>
      </w:r>
    </w:p>
    <w:p w14:paraId="3153675F" w14:textId="77777777" w:rsidR="00A00AB5" w:rsidRPr="00F15259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F15259">
        <w:rPr>
          <w:rFonts w:eastAsia="Helvetica Neue"/>
          <w:color w:val="000000"/>
          <w:sz w:val="24"/>
          <w:szCs w:val="24"/>
        </w:rPr>
        <w:t>Develop and deliver informational presentations about SEL for members of the school community.</w:t>
      </w:r>
    </w:p>
    <w:p w14:paraId="67B16494" w14:textId="77777777" w:rsidR="00A00AB5" w:rsidRPr="00F15259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F15259">
        <w:rPr>
          <w:rFonts w:eastAsia="Helvetica Neue"/>
          <w:color w:val="000000"/>
          <w:sz w:val="24"/>
          <w:szCs w:val="24"/>
        </w:rPr>
        <w:t xml:space="preserve">Lead communications with staff, families, students, and community members on the status of SEL implementation and encourage feedback and input from these valued stakeholders in return.  </w:t>
      </w:r>
    </w:p>
    <w:p w14:paraId="1B6C5D08" w14:textId="77777777" w:rsidR="00A00AB5" w:rsidRPr="00F15259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F15259">
        <w:rPr>
          <w:rFonts w:eastAsia="Helvetica Neue"/>
          <w:color w:val="000000"/>
          <w:sz w:val="24"/>
          <w:szCs w:val="24"/>
        </w:rPr>
        <w:t>Monitor progress toward schoolwide SEL implementation.</w:t>
      </w:r>
    </w:p>
    <w:p w14:paraId="2739B886" w14:textId="4463E549" w:rsidR="00A00AB5" w:rsidRPr="00F15259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</w:rPr>
      </w:pPr>
      <w:r w:rsidRPr="00F15259">
        <w:rPr>
          <w:rFonts w:eastAsia="Helvetica Neue"/>
          <w:color w:val="000000"/>
          <w:sz w:val="24"/>
          <w:szCs w:val="24"/>
        </w:rPr>
        <w:t>Lead efforts to continuously improve the implementation of schoolwide SEL.</w:t>
      </w:r>
    </w:p>
    <w:p w14:paraId="47600A92" w14:textId="4A824FD7" w:rsidR="005F5A2A" w:rsidRPr="00F15259" w:rsidRDefault="005F5A2A" w:rsidP="005F5A2A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</w:rPr>
      </w:pPr>
    </w:p>
    <w:p w14:paraId="043DCBEB" w14:textId="77777777" w:rsidR="005F5A2A" w:rsidRPr="00F15259" w:rsidRDefault="005F5A2A" w:rsidP="005F5A2A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</w:rPr>
      </w:pPr>
    </w:p>
    <w:p w14:paraId="6C68C47E" w14:textId="77777777" w:rsidR="00A00AB5" w:rsidRPr="00F15259" w:rsidRDefault="00505612">
      <w:pPr>
        <w:rPr>
          <w:rFonts w:eastAsia="Helvetica Neue"/>
          <w:b/>
          <w:sz w:val="28"/>
          <w:szCs w:val="28"/>
        </w:rPr>
      </w:pPr>
      <w:r w:rsidRPr="00F15259">
        <w:rPr>
          <w:rFonts w:eastAsia="Helvetica Neue"/>
          <w:b/>
          <w:sz w:val="28"/>
          <w:szCs w:val="28"/>
        </w:rPr>
        <w:t>Qualifications:</w:t>
      </w:r>
    </w:p>
    <w:p w14:paraId="0A47117C" w14:textId="77777777" w:rsidR="00A00AB5" w:rsidRPr="00F15259" w:rsidRDefault="00505612">
      <w:pPr>
        <w:rPr>
          <w:rFonts w:eastAsia="Helvetica Neue"/>
          <w:sz w:val="24"/>
          <w:szCs w:val="24"/>
        </w:rPr>
      </w:pPr>
      <w:r w:rsidRPr="00F15259">
        <w:rPr>
          <w:rFonts w:eastAsia="Helvetica Neue"/>
          <w:sz w:val="24"/>
          <w:szCs w:val="24"/>
        </w:rPr>
        <w:t>A highly qualified SEL Team Lead will be:</w:t>
      </w:r>
    </w:p>
    <w:p w14:paraId="63767153" w14:textId="77777777" w:rsidR="00A00AB5" w:rsidRPr="00F15259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F15259">
        <w:rPr>
          <w:rFonts w:eastAsia="Helvetica Neue"/>
          <w:color w:val="000000"/>
          <w:sz w:val="24"/>
          <w:szCs w:val="24"/>
        </w:rPr>
        <w:t xml:space="preserve">Passionate about promoting social and emotional learning as an essential part of every child’s education. </w:t>
      </w:r>
    </w:p>
    <w:p w14:paraId="51E66E98" w14:textId="77777777" w:rsidR="00A00AB5" w:rsidRPr="00F15259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F15259">
        <w:rPr>
          <w:rFonts w:eastAsia="Helvetica Neue"/>
          <w:color w:val="000000"/>
          <w:sz w:val="24"/>
          <w:szCs w:val="24"/>
          <w:highlight w:val="white"/>
        </w:rPr>
        <w:t>A full-time school employee</w:t>
      </w:r>
      <w:r w:rsidRPr="00F15259">
        <w:rPr>
          <w:rFonts w:eastAsia="Helvetica Neue"/>
          <w:color w:val="000000"/>
          <w:sz w:val="24"/>
          <w:szCs w:val="24"/>
        </w:rPr>
        <w:t xml:space="preserve"> </w:t>
      </w:r>
      <w:r w:rsidRPr="00F15259">
        <w:rPr>
          <w:rFonts w:eastAsia="Helvetica Neue"/>
          <w:color w:val="000000"/>
          <w:sz w:val="24"/>
          <w:szCs w:val="24"/>
          <w:highlight w:val="white"/>
        </w:rPr>
        <w:t>with the flexibility and</w:t>
      </w:r>
      <w:r w:rsidRPr="00F15259">
        <w:rPr>
          <w:rFonts w:eastAsia="Helvetica Neue"/>
          <w:color w:val="000000"/>
          <w:sz w:val="24"/>
          <w:szCs w:val="24"/>
        </w:rPr>
        <w:t xml:space="preserve"> </w:t>
      </w:r>
      <w:r w:rsidRPr="00F15259">
        <w:rPr>
          <w:rFonts w:eastAsia="Helvetica Neue"/>
          <w:color w:val="000000"/>
          <w:sz w:val="24"/>
          <w:szCs w:val="24"/>
          <w:highlight w:val="white"/>
        </w:rPr>
        <w:t>commitment to attend meetings</w:t>
      </w:r>
      <w:r w:rsidRPr="00F15259">
        <w:rPr>
          <w:rFonts w:eastAsia="Helvetica Neue"/>
          <w:color w:val="000000"/>
          <w:sz w:val="24"/>
          <w:szCs w:val="24"/>
        </w:rPr>
        <w:t xml:space="preserve"> </w:t>
      </w:r>
      <w:r w:rsidRPr="00F15259">
        <w:rPr>
          <w:rFonts w:eastAsia="Helvetica Neue"/>
          <w:color w:val="000000"/>
          <w:sz w:val="24"/>
          <w:szCs w:val="24"/>
          <w:highlight w:val="white"/>
        </w:rPr>
        <w:t>and do light preparation work.</w:t>
      </w:r>
    </w:p>
    <w:p w14:paraId="102D9736" w14:textId="77777777" w:rsidR="00A00AB5" w:rsidRPr="00F15259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F15259">
        <w:rPr>
          <w:rFonts w:eastAsia="Helvetica Neue"/>
          <w:color w:val="000000"/>
          <w:sz w:val="24"/>
          <w:szCs w:val="24"/>
          <w:highlight w:val="white"/>
        </w:rPr>
        <w:t>A highly organized,</w:t>
      </w:r>
      <w:r w:rsidRPr="00F15259">
        <w:rPr>
          <w:rFonts w:eastAsia="Helvetica Neue"/>
          <w:color w:val="000000"/>
          <w:sz w:val="24"/>
          <w:szCs w:val="24"/>
        </w:rPr>
        <w:t xml:space="preserve"> </w:t>
      </w:r>
      <w:r w:rsidRPr="00F15259">
        <w:rPr>
          <w:rFonts w:eastAsia="Helvetica Neue"/>
          <w:color w:val="000000"/>
          <w:sz w:val="24"/>
          <w:szCs w:val="24"/>
          <w:highlight w:val="white"/>
        </w:rPr>
        <w:t>big-picture thinker who is eager</w:t>
      </w:r>
      <w:r w:rsidRPr="00F15259">
        <w:rPr>
          <w:rFonts w:eastAsia="Helvetica Neue"/>
          <w:color w:val="000000"/>
          <w:sz w:val="24"/>
          <w:szCs w:val="24"/>
        </w:rPr>
        <w:t xml:space="preserve"> </w:t>
      </w:r>
      <w:r w:rsidRPr="00F15259">
        <w:rPr>
          <w:rFonts w:eastAsia="Helvetica Neue"/>
          <w:color w:val="000000"/>
          <w:sz w:val="24"/>
          <w:szCs w:val="24"/>
          <w:highlight w:val="white"/>
        </w:rPr>
        <w:t>to move schoolwide SEL forward.</w:t>
      </w:r>
    </w:p>
    <w:p w14:paraId="400EABDD" w14:textId="77777777" w:rsidR="00A00AB5" w:rsidRPr="00F15259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F15259">
        <w:rPr>
          <w:rFonts w:eastAsia="Helvetica Neue"/>
          <w:color w:val="000000"/>
          <w:sz w:val="24"/>
          <w:szCs w:val="24"/>
          <w:highlight w:val="white"/>
        </w:rPr>
        <w:t>Able to earn the trust and respect of peers.</w:t>
      </w:r>
    </w:p>
    <w:p w14:paraId="0DE40E70" w14:textId="77777777" w:rsidR="00A00AB5" w:rsidRPr="00F15259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</w:rPr>
      </w:pPr>
      <w:r w:rsidRPr="00F15259">
        <w:rPr>
          <w:rFonts w:eastAsia="Helvetica Neue"/>
          <w:color w:val="000000"/>
          <w:sz w:val="24"/>
          <w:szCs w:val="24"/>
          <w:highlight w:val="white"/>
        </w:rPr>
        <w:t xml:space="preserve">Willingness to develop expertise with the </w:t>
      </w:r>
      <w:r w:rsidRPr="00F15259">
        <w:rPr>
          <w:rFonts w:eastAsia="Helvetica Neue"/>
          <w:i/>
          <w:color w:val="000000"/>
          <w:sz w:val="24"/>
          <w:szCs w:val="24"/>
          <w:highlight w:val="white"/>
        </w:rPr>
        <w:t>CASEL Guide to Schoolwide SEL</w:t>
      </w:r>
      <w:r w:rsidRPr="00F15259">
        <w:rPr>
          <w:rFonts w:eastAsia="Helvetica Neue"/>
          <w:color w:val="000000"/>
          <w:sz w:val="24"/>
          <w:szCs w:val="24"/>
          <w:highlight w:val="white"/>
        </w:rPr>
        <w:t>.</w:t>
      </w:r>
    </w:p>
    <w:p w14:paraId="010A874E" w14:textId="77777777" w:rsidR="00A00AB5" w:rsidRPr="00F15259" w:rsidRDefault="00A00AB5">
      <w:pPr>
        <w:rPr>
          <w:rFonts w:eastAsia="Helvetica Neue"/>
          <w:sz w:val="24"/>
          <w:szCs w:val="24"/>
        </w:rPr>
      </w:pPr>
    </w:p>
    <w:sectPr w:rsidR="00A00AB5" w:rsidRPr="00F15259" w:rsidSect="00D67FBE">
      <w:headerReference w:type="default" r:id="rId8"/>
      <w:footerReference w:type="even" r:id="rId9"/>
      <w:footerReference w:type="default" r:id="rId10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0B92" w14:textId="77777777" w:rsidR="009F0241" w:rsidRDefault="009F0241">
      <w:pPr>
        <w:spacing w:after="0" w:line="240" w:lineRule="auto"/>
      </w:pPr>
      <w:r>
        <w:separator/>
      </w:r>
    </w:p>
  </w:endnote>
  <w:endnote w:type="continuationSeparator" w:id="0">
    <w:p w14:paraId="0FACF980" w14:textId="77777777" w:rsidR="009F0241" w:rsidRDefault="009F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9679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4CD5F1" w14:textId="08CAAA03" w:rsidR="00B46534" w:rsidRDefault="00B46534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0CC617" w14:textId="77777777" w:rsidR="00B46534" w:rsidRDefault="00B46534" w:rsidP="00B465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37D1" w14:textId="77777777" w:rsidR="00D67FBE" w:rsidRPr="00D1058F" w:rsidRDefault="00505612" w:rsidP="00D67FBE">
    <w:pPr>
      <w:pStyle w:val="Footer"/>
      <w:framePr w:wrap="none" w:vAnchor="text" w:hAnchor="margin" w:xAlign="right" w:y="123"/>
      <w:rPr>
        <w:rStyle w:val="PageNumber"/>
        <w:rFonts w:ascii="Helvetica" w:hAnsi="Helvetica"/>
        <w:b/>
        <w:sz w:val="18"/>
        <w:szCs w:val="18"/>
      </w:rPr>
    </w:pPr>
    <w:r>
      <w:rPr>
        <w:color w:val="000000"/>
      </w:rPr>
      <w:tab/>
    </w:r>
    <w:sdt>
      <w:sdtPr>
        <w:rPr>
          <w:rStyle w:val="PageNumber"/>
          <w:rFonts w:ascii="Helvetica" w:hAnsi="Helvetica"/>
          <w:b/>
          <w:sz w:val="18"/>
          <w:szCs w:val="18"/>
        </w:rPr>
        <w:id w:val="12961034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D67FBE"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="00D67FBE"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="00D67FBE"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 w:rsidR="00D67FBE"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="00D67FBE"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sdtContent>
    </w:sdt>
  </w:p>
  <w:p w14:paraId="64900259" w14:textId="77777777" w:rsidR="00D67FBE" w:rsidRPr="008851B9" w:rsidRDefault="00D67FBE" w:rsidP="00D67FBE">
    <w:pPr>
      <w:spacing w:after="0" w:line="240" w:lineRule="auto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/>
        <w:color w:val="000000"/>
        <w:sz w:val="14"/>
        <w:szCs w:val="14"/>
      </w:rPr>
      <w:t>For more information, tools, and resources, visit schoolguide.casel.org.</w:t>
    </w:r>
  </w:p>
  <w:p w14:paraId="5A070B48" w14:textId="1E9DBD7C" w:rsidR="00A00AB5" w:rsidRPr="00D67FBE" w:rsidRDefault="00D67FBE" w:rsidP="00D67FBE">
    <w:pPr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/>
        <w:b/>
        <w:bCs/>
        <w:color w:val="000000"/>
        <w:sz w:val="14"/>
        <w:szCs w:val="14"/>
      </w:rPr>
      <w:t>Copyright © 2019 | Collaborative for Academic, Social, and Emotional Learning (CASEL) | casel.org | All Rights Reserve</w:t>
    </w:r>
    <w:r>
      <w:rPr>
        <w:rFonts w:ascii="Helvetica" w:eastAsia="Times New Roman" w:hAnsi="Helvetica"/>
        <w:b/>
        <w:bCs/>
        <w:color w:val="000000"/>
        <w:sz w:val="14"/>
        <w:szCs w:val="14"/>
      </w:rPr>
      <w:t>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B8F6" w14:textId="77777777" w:rsidR="009F0241" w:rsidRDefault="009F0241">
      <w:pPr>
        <w:spacing w:after="0" w:line="240" w:lineRule="auto"/>
      </w:pPr>
      <w:r>
        <w:separator/>
      </w:r>
    </w:p>
  </w:footnote>
  <w:footnote w:type="continuationSeparator" w:id="0">
    <w:p w14:paraId="3B2CA046" w14:textId="77777777" w:rsidR="009F0241" w:rsidRDefault="009F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DAD" w14:textId="5B7E0F03" w:rsidR="00D67FBE" w:rsidRDefault="00D67FBE" w:rsidP="00D67FBE">
    <w:pPr>
      <w:pStyle w:val="Header"/>
      <w:ind w:hanging="90"/>
    </w:pPr>
    <w:r>
      <w:rPr>
        <w:noProof/>
      </w:rPr>
      <w:drawing>
        <wp:inline distT="0" distB="0" distL="0" distR="0" wp14:anchorId="0E12C76D" wp14:editId="01795234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119"/>
    <w:multiLevelType w:val="multilevel"/>
    <w:tmpl w:val="8BF0F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50647C"/>
    <w:multiLevelType w:val="multilevel"/>
    <w:tmpl w:val="5C7EE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B5"/>
    <w:rsid w:val="00505612"/>
    <w:rsid w:val="0054794B"/>
    <w:rsid w:val="00554A69"/>
    <w:rsid w:val="005F5A2A"/>
    <w:rsid w:val="005F761B"/>
    <w:rsid w:val="00692D10"/>
    <w:rsid w:val="006D56D8"/>
    <w:rsid w:val="008B3A03"/>
    <w:rsid w:val="009F0241"/>
    <w:rsid w:val="00A00AB5"/>
    <w:rsid w:val="00A331AC"/>
    <w:rsid w:val="00B46534"/>
    <w:rsid w:val="00C83AE0"/>
    <w:rsid w:val="00CB38C6"/>
    <w:rsid w:val="00D67FBE"/>
    <w:rsid w:val="00DB385F"/>
    <w:rsid w:val="00E505DA"/>
    <w:rsid w:val="00EF681F"/>
    <w:rsid w:val="00F043AC"/>
    <w:rsid w:val="00F1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F60B"/>
  <w15:docId w15:val="{B7B9B740-8C78-594A-A1BF-3E3BE99C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4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534"/>
  </w:style>
  <w:style w:type="paragraph" w:styleId="Footer">
    <w:name w:val="footer"/>
    <w:basedOn w:val="Normal"/>
    <w:link w:val="FooterChar"/>
    <w:uiPriority w:val="99"/>
    <w:unhideWhenUsed/>
    <w:rsid w:val="00B4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534"/>
  </w:style>
  <w:style w:type="character" w:styleId="PageNumber">
    <w:name w:val="page number"/>
    <w:basedOn w:val="DefaultParagraphFont"/>
    <w:uiPriority w:val="99"/>
    <w:semiHidden/>
    <w:unhideWhenUsed/>
    <w:rsid w:val="00B46534"/>
  </w:style>
  <w:style w:type="character" w:styleId="Hyperlink">
    <w:name w:val="Hyperlink"/>
    <w:basedOn w:val="DefaultParagraphFont"/>
    <w:uiPriority w:val="99"/>
    <w:unhideWhenUsed/>
    <w:rsid w:val="008B3A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3A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hoolguide.casel.org/resource/key-responsibilities-of-a-site-based-sel-team-lead-o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2</cp:revision>
  <dcterms:created xsi:type="dcterms:W3CDTF">2021-08-30T15:25:00Z</dcterms:created>
  <dcterms:modified xsi:type="dcterms:W3CDTF">2021-08-30T15:25:00Z</dcterms:modified>
</cp:coreProperties>
</file>