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E660" w14:textId="1A108B39" w:rsidR="00EF5413" w:rsidRPr="003A64A9" w:rsidRDefault="00C242E7" w:rsidP="00C242E7">
      <w:pPr>
        <w:rPr>
          <w:rFonts w:ascii="Helvetica" w:eastAsia="Helvetica Neue" w:hAnsi="Helvetica" w:cs="Helvetica Neue"/>
          <w:b/>
          <w:color w:val="FF7E15"/>
          <w:sz w:val="26"/>
          <w:szCs w:val="26"/>
        </w:rPr>
      </w:pPr>
      <w:r w:rsidRPr="00C242E7">
        <w:rPr>
          <w:rFonts w:ascii="Helvetica" w:eastAsia="Helvetica Neue" w:hAnsi="Helvetica" w:cs="Helvetica Neue"/>
          <w:b/>
          <w:color w:val="FF7E15"/>
          <w:sz w:val="26"/>
          <w:szCs w:val="26"/>
        </w:rPr>
        <w:t xml:space="preserve">TOOL: Creating </w:t>
      </w:r>
      <w:r w:rsidR="0025673B">
        <w:rPr>
          <w:rFonts w:ascii="Helvetica" w:eastAsia="Helvetica Neue" w:hAnsi="Helvetica" w:cs="Helvetica Neue"/>
          <w:b/>
          <w:color w:val="FF7E15"/>
          <w:sz w:val="26"/>
          <w:szCs w:val="26"/>
        </w:rPr>
        <w:t xml:space="preserve">Staff </w:t>
      </w:r>
      <w:r w:rsidRPr="00C242E7">
        <w:rPr>
          <w:rFonts w:ascii="Helvetica" w:eastAsia="Helvetica Neue" w:hAnsi="Helvetica" w:cs="Helvetica Neue"/>
          <w:b/>
          <w:color w:val="FF7E15"/>
          <w:sz w:val="26"/>
          <w:szCs w:val="26"/>
        </w:rPr>
        <w:t>Shared Agreements</w:t>
      </w:r>
    </w:p>
    <w:p w14:paraId="3BCF1A4F" w14:textId="77777777" w:rsidR="00C242E7" w:rsidRDefault="00C242E7" w:rsidP="0025673B"/>
    <w:p w14:paraId="7FC453EA" w14:textId="00D37DEC" w:rsidR="003A64A9" w:rsidRDefault="0025673B" w:rsidP="003A64A9">
      <w:pPr>
        <w:spacing w:line="240" w:lineRule="auto"/>
        <w:rPr>
          <w:rFonts w:ascii="Helvetica" w:hAnsi="Helvetica"/>
          <w:sz w:val="20"/>
          <w:szCs w:val="20"/>
        </w:rPr>
      </w:pPr>
      <w:r>
        <w:rPr>
          <w:rFonts w:ascii="Helvetica" w:hAnsi="Helvetica"/>
          <w:sz w:val="20"/>
          <w:szCs w:val="20"/>
        </w:rPr>
        <w:t xml:space="preserve">Developing shared agreements among staff is an important step between establishing a </w:t>
      </w:r>
      <w:hyperlink r:id="rId7" w:history="1">
        <w:r w:rsidRPr="0027136E">
          <w:rPr>
            <w:rStyle w:val="Hyperlink"/>
            <w:rFonts w:ascii="Helvetica" w:hAnsi="Helvetica"/>
            <w:sz w:val="20"/>
            <w:szCs w:val="20"/>
          </w:rPr>
          <w:t>shared vision</w:t>
        </w:r>
      </w:hyperlink>
      <w:r>
        <w:rPr>
          <w:rFonts w:ascii="Helvetica" w:hAnsi="Helvetica"/>
          <w:sz w:val="20"/>
          <w:szCs w:val="20"/>
        </w:rPr>
        <w:t xml:space="preserve"> and defining specific </w:t>
      </w:r>
      <w:hyperlink r:id="rId8" w:history="1">
        <w:r w:rsidR="00187D5D">
          <w:rPr>
            <w:rStyle w:val="Hyperlink"/>
            <w:rFonts w:ascii="Helvetica" w:hAnsi="Helvetica"/>
            <w:sz w:val="20"/>
            <w:szCs w:val="20"/>
          </w:rPr>
          <w:t>schoolwide norms and routines</w:t>
        </w:r>
      </w:hyperlink>
      <w:r>
        <w:rPr>
          <w:rFonts w:ascii="Helvetica" w:hAnsi="Helvetica"/>
          <w:sz w:val="20"/>
          <w:szCs w:val="20"/>
        </w:rPr>
        <w:t xml:space="preserve"> to promote SEL.  A </w:t>
      </w:r>
      <w:hyperlink r:id="rId9" w:history="1">
        <w:r w:rsidRPr="00811802">
          <w:rPr>
            <w:rStyle w:val="Hyperlink"/>
            <w:rFonts w:ascii="Helvetica" w:hAnsi="Helvetica"/>
            <w:sz w:val="20"/>
            <w:szCs w:val="20"/>
          </w:rPr>
          <w:t>shared vision</w:t>
        </w:r>
      </w:hyperlink>
      <w:r>
        <w:rPr>
          <w:rFonts w:ascii="Helvetica" w:hAnsi="Helvetica"/>
          <w:sz w:val="20"/>
          <w:szCs w:val="20"/>
        </w:rPr>
        <w:t xml:space="preserve"> is a statement of the school community’s hopes for what students will experience at school.  Shared agreements describe how all staff will contribute to the realization of </w:t>
      </w:r>
      <w:r w:rsidR="00811802">
        <w:rPr>
          <w:rFonts w:ascii="Helvetica" w:hAnsi="Helvetica"/>
          <w:sz w:val="20"/>
          <w:szCs w:val="20"/>
        </w:rPr>
        <w:t>this</w:t>
      </w:r>
      <w:r>
        <w:rPr>
          <w:rFonts w:ascii="Helvetica" w:hAnsi="Helvetica"/>
          <w:sz w:val="20"/>
          <w:szCs w:val="20"/>
        </w:rPr>
        <w:t xml:space="preserve"> vision</w:t>
      </w:r>
      <w:r w:rsidR="00811802">
        <w:rPr>
          <w:rFonts w:ascii="Helvetica" w:hAnsi="Helvetica"/>
          <w:sz w:val="20"/>
          <w:szCs w:val="20"/>
        </w:rPr>
        <w:t xml:space="preserve"> and maintain a work environment that enables everyone to stay committed</w:t>
      </w:r>
      <w:r>
        <w:rPr>
          <w:rFonts w:ascii="Helvetica" w:hAnsi="Helvetica"/>
          <w:sz w:val="20"/>
          <w:szCs w:val="20"/>
        </w:rPr>
        <w:t xml:space="preserve">.  The co-creation of staff shared agreements </w:t>
      </w:r>
      <w:r w:rsidR="00811802">
        <w:rPr>
          <w:rFonts w:ascii="Helvetica" w:hAnsi="Helvetica"/>
          <w:sz w:val="20"/>
          <w:szCs w:val="20"/>
        </w:rPr>
        <w:t>also</w:t>
      </w:r>
      <w:r>
        <w:rPr>
          <w:rFonts w:ascii="Helvetica" w:hAnsi="Helvetica"/>
          <w:sz w:val="20"/>
          <w:szCs w:val="20"/>
        </w:rPr>
        <w:t xml:space="preserve"> serve</w:t>
      </w:r>
      <w:r w:rsidR="00811802">
        <w:rPr>
          <w:rFonts w:ascii="Helvetica" w:hAnsi="Helvetica"/>
          <w:sz w:val="20"/>
          <w:szCs w:val="20"/>
        </w:rPr>
        <w:t>s</w:t>
      </w:r>
      <w:r>
        <w:rPr>
          <w:rFonts w:ascii="Helvetica" w:hAnsi="Helvetica"/>
          <w:sz w:val="20"/>
          <w:szCs w:val="20"/>
        </w:rPr>
        <w:t xml:space="preserve"> as a model for teachers as they prepare to </w:t>
      </w:r>
      <w:r w:rsidR="00811802">
        <w:rPr>
          <w:rFonts w:ascii="Helvetica" w:hAnsi="Helvetica"/>
          <w:sz w:val="20"/>
          <w:szCs w:val="20"/>
        </w:rPr>
        <w:t xml:space="preserve">facilitate </w:t>
      </w:r>
      <w:hyperlink r:id="rId10" w:history="1">
        <w:r w:rsidR="00811802" w:rsidRPr="00811802">
          <w:rPr>
            <w:rStyle w:val="Hyperlink"/>
            <w:rFonts w:ascii="Helvetica" w:hAnsi="Helvetica"/>
            <w:sz w:val="20"/>
            <w:szCs w:val="20"/>
          </w:rPr>
          <w:t>a similar process</w:t>
        </w:r>
      </w:hyperlink>
      <w:r w:rsidR="00811802">
        <w:rPr>
          <w:rFonts w:ascii="Helvetica" w:hAnsi="Helvetica"/>
          <w:sz w:val="20"/>
          <w:szCs w:val="20"/>
        </w:rPr>
        <w:t xml:space="preserve"> with their students.</w:t>
      </w:r>
      <w:r>
        <w:rPr>
          <w:rFonts w:ascii="Helvetica" w:hAnsi="Helvetica"/>
          <w:sz w:val="20"/>
          <w:szCs w:val="20"/>
        </w:rPr>
        <w:t xml:space="preserve"> </w:t>
      </w:r>
      <w:r w:rsidR="00811802">
        <w:rPr>
          <w:rFonts w:ascii="Helvetica" w:hAnsi="Helvetica"/>
          <w:sz w:val="20"/>
          <w:szCs w:val="20"/>
        </w:rPr>
        <w:t xml:space="preserve"> Finally, it </w:t>
      </w:r>
      <w:r w:rsidR="00C34AA2">
        <w:rPr>
          <w:rFonts w:ascii="Helvetica" w:hAnsi="Helvetica"/>
          <w:sz w:val="20"/>
          <w:szCs w:val="20"/>
        </w:rPr>
        <w:t>helps</w:t>
      </w:r>
      <w:r w:rsidR="00811802">
        <w:rPr>
          <w:rFonts w:ascii="Helvetica" w:hAnsi="Helvetica"/>
          <w:sz w:val="20"/>
          <w:szCs w:val="20"/>
        </w:rPr>
        <w:t xml:space="preserve"> </w:t>
      </w:r>
      <w:r w:rsidR="00C34AA2">
        <w:rPr>
          <w:rFonts w:ascii="Helvetica" w:hAnsi="Helvetica"/>
          <w:sz w:val="20"/>
          <w:szCs w:val="20"/>
        </w:rPr>
        <w:t>all staff</w:t>
      </w:r>
      <w:r w:rsidR="00811802">
        <w:rPr>
          <w:rFonts w:ascii="Helvetica" w:hAnsi="Helvetica"/>
          <w:sz w:val="20"/>
          <w:szCs w:val="20"/>
        </w:rPr>
        <w:t xml:space="preserve"> envision how they will </w:t>
      </w:r>
      <w:hyperlink r:id="rId11" w:history="1">
        <w:r w:rsidR="00811802" w:rsidRPr="00811802">
          <w:rPr>
            <w:rStyle w:val="Hyperlink"/>
            <w:rFonts w:ascii="Helvetica" w:hAnsi="Helvetica"/>
            <w:sz w:val="20"/>
            <w:szCs w:val="20"/>
          </w:rPr>
          <w:t>model social and emotional competence</w:t>
        </w:r>
      </w:hyperlink>
      <w:r w:rsidR="0027136E">
        <w:rPr>
          <w:rFonts w:ascii="Helvetica" w:hAnsi="Helvetica"/>
          <w:sz w:val="20"/>
          <w:szCs w:val="20"/>
        </w:rPr>
        <w:t xml:space="preserve"> throughout the year</w:t>
      </w:r>
      <w:r w:rsidR="002B45FC">
        <w:rPr>
          <w:rFonts w:ascii="Helvetica" w:hAnsi="Helvetica"/>
          <w:sz w:val="20"/>
          <w:szCs w:val="20"/>
        </w:rPr>
        <w:t>.</w:t>
      </w:r>
    </w:p>
    <w:p w14:paraId="4EBF32E1" w14:textId="6BCA302C" w:rsidR="003A64A9" w:rsidRDefault="003A64A9" w:rsidP="003A64A9">
      <w:pPr>
        <w:spacing w:line="240" w:lineRule="auto"/>
        <w:rPr>
          <w:rFonts w:ascii="Helvetica" w:hAnsi="Helvetica"/>
          <w:sz w:val="20"/>
          <w:szCs w:val="20"/>
        </w:rPr>
      </w:pPr>
    </w:p>
    <w:p w14:paraId="2FAC6F59" w14:textId="1D6DC0EE" w:rsidR="005B16CB" w:rsidRPr="005B16CB" w:rsidRDefault="0027136E" w:rsidP="0027136E">
      <w:pPr>
        <w:pStyle w:val="ListParagraph"/>
        <w:numPr>
          <w:ilvl w:val="0"/>
          <w:numId w:val="4"/>
        </w:numPr>
        <w:spacing w:line="240" w:lineRule="auto"/>
        <w:ind w:left="360"/>
        <w:rPr>
          <w:rFonts w:ascii="Helvetica" w:hAnsi="Helvetica"/>
          <w:sz w:val="18"/>
          <w:szCs w:val="18"/>
        </w:rPr>
      </w:pPr>
      <w:r>
        <w:rPr>
          <w:rFonts w:ascii="Helvetica" w:hAnsi="Helvetica"/>
          <w:noProof/>
          <w:sz w:val="18"/>
          <w:szCs w:val="18"/>
        </w:rPr>
        <mc:AlternateContent>
          <mc:Choice Requires="wps">
            <w:drawing>
              <wp:anchor distT="0" distB="0" distL="114300" distR="114300" simplePos="0" relativeHeight="251660288" behindDoc="0" locked="0" layoutInCell="1" allowOverlap="1" wp14:anchorId="628C41E8" wp14:editId="402B9E6C">
                <wp:simplePos x="0" y="0"/>
                <wp:positionH relativeFrom="column">
                  <wp:posOffset>4443095</wp:posOffset>
                </wp:positionH>
                <wp:positionV relativeFrom="paragraph">
                  <wp:posOffset>424693</wp:posOffset>
                </wp:positionV>
                <wp:extent cx="2136775" cy="2830195"/>
                <wp:effectExtent l="0" t="0" r="0" b="1905"/>
                <wp:wrapSquare wrapText="bothSides"/>
                <wp:docPr id="2" name="Rectangle 2"/>
                <wp:cNvGraphicFramePr/>
                <a:graphic xmlns:a="http://schemas.openxmlformats.org/drawingml/2006/main">
                  <a:graphicData uri="http://schemas.microsoft.com/office/word/2010/wordprocessingShape">
                    <wps:wsp>
                      <wps:cNvSpPr/>
                      <wps:spPr>
                        <a:xfrm>
                          <a:off x="0" y="0"/>
                          <a:ext cx="2136775" cy="283019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C670F59" w14:textId="1B5483A9" w:rsidR="005B16CB" w:rsidRDefault="005B16CB" w:rsidP="005B16CB">
                            <w:pPr>
                              <w:jc w:val="center"/>
                              <w:rPr>
                                <w:rFonts w:asciiTheme="minorHAnsi" w:hAnsiTheme="minorHAnsi"/>
                                <w:i/>
                                <w:sz w:val="24"/>
                                <w:lang w:val="en-US"/>
                              </w:rPr>
                            </w:pPr>
                            <w:r w:rsidRPr="005B16CB">
                              <w:rPr>
                                <w:rFonts w:asciiTheme="minorHAnsi" w:hAnsiTheme="minorHAnsi"/>
                                <w:i/>
                                <w:sz w:val="24"/>
                                <w:lang w:val="en-US"/>
                              </w:rPr>
                              <w:t>As our vision becomes reality, what should we…</w:t>
                            </w:r>
                          </w:p>
                          <w:p w14:paraId="144BB926" w14:textId="1EA72513" w:rsidR="006047F9" w:rsidRPr="006047F9" w:rsidRDefault="006047F9" w:rsidP="005B16CB">
                            <w:pPr>
                              <w:jc w:val="center"/>
                              <w:rPr>
                                <w:rFonts w:asciiTheme="minorHAnsi" w:hAnsiTheme="minorHAnsi"/>
                                <w:i/>
                                <w:sz w:val="8"/>
                                <w:lang w:val="en-US"/>
                              </w:rPr>
                            </w:pPr>
                          </w:p>
                          <w:p w14:paraId="0D460267" w14:textId="2E21C844" w:rsidR="006047F9" w:rsidRDefault="006047F9" w:rsidP="005B16CB">
                            <w:pPr>
                              <w:jc w:val="center"/>
                              <w:rPr>
                                <w:rFonts w:asciiTheme="minorHAnsi" w:hAnsiTheme="minorHAnsi"/>
                                <w:i/>
                                <w:sz w:val="24"/>
                                <w:lang w:val="en-US"/>
                              </w:rPr>
                            </w:pPr>
                            <w:r>
                              <w:rPr>
                                <w:rFonts w:asciiTheme="minorHAnsi" w:hAnsiTheme="minorHAnsi"/>
                                <w:i/>
                                <w:sz w:val="24"/>
                                <w:lang w:val="en-US"/>
                              </w:rPr>
                              <w:t>HEAR</w:t>
                            </w:r>
                          </w:p>
                          <w:p w14:paraId="1F3108C4" w14:textId="3729FFED" w:rsidR="006047F9" w:rsidRDefault="006047F9" w:rsidP="005B16CB">
                            <w:pPr>
                              <w:jc w:val="center"/>
                              <w:rPr>
                                <w:rFonts w:asciiTheme="minorHAnsi" w:hAnsiTheme="minorHAnsi"/>
                                <w:i/>
                                <w:sz w:val="24"/>
                                <w:lang w:val="en-US"/>
                              </w:rPr>
                            </w:pPr>
                          </w:p>
                          <w:p w14:paraId="614BEDD4" w14:textId="7C0F7892" w:rsidR="006047F9" w:rsidRPr="005B16CB" w:rsidRDefault="006047F9" w:rsidP="006047F9">
                            <w:pPr>
                              <w:rPr>
                                <w:rFonts w:asciiTheme="minorHAnsi" w:hAnsiTheme="minorHAnsi"/>
                                <w:i/>
                                <w:sz w:val="24"/>
                                <w:lang w:val="en-US"/>
                              </w:rPr>
                            </w:pPr>
                            <w:r>
                              <w:rPr>
                                <w:rFonts w:asciiTheme="minorHAnsi" w:hAnsiTheme="minorHAnsi"/>
                                <w:i/>
                                <w:sz w:val="24"/>
                                <w:lang w:val="en-US"/>
                              </w:rPr>
                              <w:t>SEE</w:t>
                            </w:r>
                            <w:r>
                              <w:rPr>
                                <w:rFonts w:asciiTheme="minorHAnsi" w:hAnsiTheme="minorHAnsi"/>
                                <w:i/>
                                <w:sz w:val="24"/>
                                <w:lang w:val="en-US"/>
                              </w:rPr>
                              <w:tab/>
                            </w:r>
                            <w:r>
                              <w:rPr>
                                <w:rFonts w:asciiTheme="minorHAnsi" w:hAnsiTheme="minorHAnsi"/>
                                <w:i/>
                                <w:sz w:val="24"/>
                                <w:lang w:val="en-US"/>
                              </w:rPr>
                              <w:tab/>
                            </w:r>
                            <w:r>
                              <w:rPr>
                                <w:rFonts w:asciiTheme="minorHAnsi" w:hAnsiTheme="minorHAnsi"/>
                                <w:i/>
                                <w:sz w:val="24"/>
                                <w:lang w:val="en-US"/>
                              </w:rPr>
                              <w:tab/>
                              <w:t xml:space="preserve">        FEEL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41E8" id="Rectangle 2" o:spid="_x0000_s1026" style="position:absolute;left:0;text-align:left;margin-left:349.85pt;margin-top:33.45pt;width:168.25pt;height:2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" fillcolor="#a5a5a5 [3206]" stroked="f">
                <v:fill opacity="32896f"/>
                <v:textbox>
                  <w:txbxContent>
                    <w:p w14:paraId="3C670F59" w14:textId="1B5483A9" w:rsidR="005B16CB" w:rsidRDefault="005B16CB" w:rsidP="005B16CB">
                      <w:pPr>
                        <w:jc w:val="center"/>
                        <w:rPr>
                          <w:rFonts w:asciiTheme="minorHAnsi" w:hAnsiTheme="minorHAnsi"/>
                          <w:i/>
                          <w:sz w:val="24"/>
                          <w:lang w:val="en-US"/>
                        </w:rPr>
                      </w:pPr>
                      <w:r w:rsidRPr="005B16CB">
                        <w:rPr>
                          <w:rFonts w:asciiTheme="minorHAnsi" w:hAnsiTheme="minorHAnsi"/>
                          <w:i/>
                          <w:sz w:val="24"/>
                          <w:lang w:val="en-US"/>
                        </w:rPr>
                        <w:t>As our vision becomes reality, what should we…</w:t>
                      </w:r>
                    </w:p>
                    <w:p w14:paraId="144BB926" w14:textId="1EA72513" w:rsidR="006047F9" w:rsidRPr="006047F9" w:rsidRDefault="006047F9" w:rsidP="005B16CB">
                      <w:pPr>
                        <w:jc w:val="center"/>
                        <w:rPr>
                          <w:rFonts w:asciiTheme="minorHAnsi" w:hAnsiTheme="minorHAnsi"/>
                          <w:i/>
                          <w:sz w:val="8"/>
                          <w:lang w:val="en-US"/>
                        </w:rPr>
                      </w:pPr>
                    </w:p>
                    <w:p w14:paraId="0D460267" w14:textId="2E21C844" w:rsidR="006047F9" w:rsidRDefault="006047F9" w:rsidP="005B16CB">
                      <w:pPr>
                        <w:jc w:val="center"/>
                        <w:rPr>
                          <w:rFonts w:asciiTheme="minorHAnsi" w:hAnsiTheme="minorHAnsi"/>
                          <w:i/>
                          <w:sz w:val="24"/>
                          <w:lang w:val="en-US"/>
                        </w:rPr>
                      </w:pPr>
                      <w:r>
                        <w:rPr>
                          <w:rFonts w:asciiTheme="minorHAnsi" w:hAnsiTheme="minorHAnsi"/>
                          <w:i/>
                          <w:sz w:val="24"/>
                          <w:lang w:val="en-US"/>
                        </w:rPr>
                        <w:t>HEAR</w:t>
                      </w:r>
                    </w:p>
                    <w:p w14:paraId="1F3108C4" w14:textId="3729FFED" w:rsidR="006047F9" w:rsidRDefault="006047F9" w:rsidP="005B16CB">
                      <w:pPr>
                        <w:jc w:val="center"/>
                        <w:rPr>
                          <w:rFonts w:asciiTheme="minorHAnsi" w:hAnsiTheme="minorHAnsi"/>
                          <w:i/>
                          <w:sz w:val="24"/>
                          <w:lang w:val="en-US"/>
                        </w:rPr>
                      </w:pPr>
                    </w:p>
                    <w:p w14:paraId="614BEDD4" w14:textId="7C0F7892" w:rsidR="006047F9" w:rsidRPr="005B16CB" w:rsidRDefault="006047F9" w:rsidP="006047F9">
                      <w:pPr>
                        <w:rPr>
                          <w:rFonts w:asciiTheme="minorHAnsi" w:hAnsiTheme="minorHAnsi"/>
                          <w:i/>
                          <w:sz w:val="24"/>
                          <w:lang w:val="en-US"/>
                        </w:rPr>
                      </w:pPr>
                      <w:r>
                        <w:rPr>
                          <w:rFonts w:asciiTheme="minorHAnsi" w:hAnsiTheme="minorHAnsi"/>
                          <w:i/>
                          <w:sz w:val="24"/>
                          <w:lang w:val="en-US"/>
                        </w:rPr>
                        <w:t>SEE</w:t>
                      </w:r>
                      <w:r>
                        <w:rPr>
                          <w:rFonts w:asciiTheme="minorHAnsi" w:hAnsiTheme="minorHAnsi"/>
                          <w:i/>
                          <w:sz w:val="24"/>
                          <w:lang w:val="en-US"/>
                        </w:rPr>
                        <w:tab/>
                      </w:r>
                      <w:r>
                        <w:rPr>
                          <w:rFonts w:asciiTheme="minorHAnsi" w:hAnsiTheme="minorHAnsi"/>
                          <w:i/>
                          <w:sz w:val="24"/>
                          <w:lang w:val="en-US"/>
                        </w:rPr>
                        <w:tab/>
                      </w:r>
                      <w:r>
                        <w:rPr>
                          <w:rFonts w:asciiTheme="minorHAnsi" w:hAnsiTheme="minorHAnsi"/>
                          <w:i/>
                          <w:sz w:val="24"/>
                          <w:lang w:val="en-US"/>
                        </w:rPr>
                        <w:tab/>
                        <w:t xml:space="preserve">        FEEL</w:t>
                      </w:r>
                    </w:p>
                  </w:txbxContent>
                </v:textbox>
                <w10:wrap type="square"/>
              </v:rect>
            </w:pict>
          </mc:Fallback>
        </mc:AlternateContent>
      </w:r>
      <w:r w:rsidR="00860AFF" w:rsidRPr="002B45FC">
        <w:rPr>
          <w:rFonts w:ascii="Helvetica" w:hAnsi="Helvetica"/>
          <w:sz w:val="20"/>
          <w:szCs w:val="20"/>
        </w:rPr>
        <w:t xml:space="preserve">During an all-staff meeting, </w:t>
      </w:r>
      <w:r w:rsidR="00860AFF" w:rsidRPr="009C21AF">
        <w:rPr>
          <w:rFonts w:ascii="Helvetica" w:hAnsi="Helvetica"/>
          <w:b/>
          <w:sz w:val="20"/>
          <w:szCs w:val="20"/>
        </w:rPr>
        <w:t>present the shared vision</w:t>
      </w:r>
      <w:r w:rsidR="00860AFF" w:rsidRPr="002B45FC">
        <w:rPr>
          <w:rFonts w:ascii="Helvetica" w:hAnsi="Helvetica"/>
          <w:sz w:val="20"/>
          <w:szCs w:val="20"/>
        </w:rPr>
        <w:t xml:space="preserve"> that was previously developed.</w:t>
      </w:r>
      <w:r w:rsidR="00860402" w:rsidRPr="002B45FC">
        <w:rPr>
          <w:rFonts w:ascii="Helvetica" w:hAnsi="Helvetica"/>
          <w:sz w:val="20"/>
          <w:szCs w:val="20"/>
        </w:rPr>
        <w:t xml:space="preserve"> </w:t>
      </w:r>
      <w:r w:rsidR="003B32F7">
        <w:rPr>
          <w:rFonts w:ascii="Helvetica" w:hAnsi="Helvetica"/>
          <w:sz w:val="20"/>
          <w:szCs w:val="20"/>
        </w:rPr>
        <w:t>I</w:t>
      </w:r>
      <w:r w:rsidR="00860402" w:rsidRPr="002B45FC">
        <w:rPr>
          <w:rFonts w:ascii="Helvetica" w:hAnsi="Helvetica"/>
          <w:sz w:val="20"/>
          <w:szCs w:val="20"/>
        </w:rPr>
        <w:t>f</w:t>
      </w:r>
      <w:r w:rsidR="003B32F7">
        <w:rPr>
          <w:rFonts w:ascii="Helvetica" w:hAnsi="Helvetica"/>
          <w:sz w:val="20"/>
          <w:szCs w:val="20"/>
        </w:rPr>
        <w:t xml:space="preserve"> possible, include out-of-school</w:t>
      </w:r>
      <w:r w:rsidR="000B1F05">
        <w:rPr>
          <w:rFonts w:ascii="Helvetica" w:hAnsi="Helvetica"/>
          <w:sz w:val="20"/>
          <w:szCs w:val="20"/>
        </w:rPr>
        <w:t xml:space="preserve"> </w:t>
      </w:r>
      <w:r w:rsidR="003B32F7">
        <w:rPr>
          <w:rFonts w:ascii="Helvetica" w:hAnsi="Helvetica"/>
          <w:sz w:val="20"/>
          <w:szCs w:val="20"/>
        </w:rPr>
        <w:t>time staff and other partners in this meeting.  If no</w:t>
      </w:r>
      <w:r w:rsidR="005B16CB">
        <w:rPr>
          <w:rFonts w:ascii="Helvetica" w:hAnsi="Helvetica"/>
          <w:sz w:val="20"/>
          <w:szCs w:val="20"/>
        </w:rPr>
        <w:t>t, gather</w:t>
      </w:r>
      <w:r w:rsidR="00860402" w:rsidRPr="002B45FC">
        <w:rPr>
          <w:rFonts w:ascii="Helvetica" w:hAnsi="Helvetica"/>
          <w:sz w:val="20"/>
          <w:szCs w:val="20"/>
        </w:rPr>
        <w:t xml:space="preserve"> </w:t>
      </w:r>
      <w:r w:rsidR="005B16CB">
        <w:rPr>
          <w:rFonts w:ascii="Helvetica" w:hAnsi="Helvetica"/>
          <w:sz w:val="20"/>
          <w:szCs w:val="20"/>
        </w:rPr>
        <w:t>input from them</w:t>
      </w:r>
      <w:r w:rsidR="00860402" w:rsidRPr="002B45FC">
        <w:rPr>
          <w:rFonts w:ascii="Helvetica" w:hAnsi="Helvetica"/>
          <w:sz w:val="20"/>
          <w:szCs w:val="20"/>
        </w:rPr>
        <w:t xml:space="preserve"> in a parallel, separate process</w:t>
      </w:r>
      <w:r w:rsidR="005B16CB">
        <w:rPr>
          <w:rFonts w:ascii="Helvetica" w:hAnsi="Helvetica"/>
          <w:sz w:val="20"/>
          <w:szCs w:val="20"/>
        </w:rPr>
        <w:t>.</w:t>
      </w:r>
      <w:r w:rsidR="00860402" w:rsidRPr="002B45FC">
        <w:rPr>
          <w:rFonts w:ascii="Helvetica" w:hAnsi="Helvetica"/>
          <w:sz w:val="20"/>
          <w:szCs w:val="20"/>
        </w:rPr>
        <w:t xml:space="preserve"> </w:t>
      </w:r>
    </w:p>
    <w:p w14:paraId="5D83965B" w14:textId="41D3E159" w:rsidR="005B16CB" w:rsidRPr="005B16CB" w:rsidRDefault="005B16CB" w:rsidP="0027136E">
      <w:pPr>
        <w:spacing w:line="240" w:lineRule="auto"/>
        <w:rPr>
          <w:rFonts w:ascii="Helvetica" w:hAnsi="Helvetica"/>
          <w:sz w:val="18"/>
          <w:szCs w:val="18"/>
        </w:rPr>
      </w:pPr>
    </w:p>
    <w:p w14:paraId="30CA7785" w14:textId="54C9D326" w:rsidR="003A64A9" w:rsidRPr="009C21AF" w:rsidRDefault="0027136E" w:rsidP="0027136E">
      <w:pPr>
        <w:pStyle w:val="ListParagraph"/>
        <w:numPr>
          <w:ilvl w:val="0"/>
          <w:numId w:val="4"/>
        </w:numPr>
        <w:spacing w:line="240" w:lineRule="auto"/>
        <w:ind w:left="360"/>
        <w:rPr>
          <w:rFonts w:ascii="Helvetica" w:hAnsi="Helvetica"/>
          <w:sz w:val="20"/>
          <w:szCs w:val="18"/>
        </w:rPr>
      </w:pPr>
      <w:r w:rsidRPr="009C21AF">
        <w:rPr>
          <w:rFonts w:ascii="Helvetica" w:hAnsi="Helvetica"/>
          <w:noProof/>
          <w:sz w:val="20"/>
          <w:szCs w:val="18"/>
        </w:rPr>
        <mc:AlternateContent>
          <mc:Choice Requires="wps">
            <w:drawing>
              <wp:anchor distT="0" distB="0" distL="114300" distR="114300" simplePos="0" relativeHeight="251663360" behindDoc="0" locked="0" layoutInCell="1" allowOverlap="1" wp14:anchorId="5CE20C3C" wp14:editId="131287DC">
                <wp:simplePos x="0" y="0"/>
                <wp:positionH relativeFrom="column">
                  <wp:posOffset>5528945</wp:posOffset>
                </wp:positionH>
                <wp:positionV relativeFrom="paragraph">
                  <wp:posOffset>435610</wp:posOffset>
                </wp:positionV>
                <wp:extent cx="823595" cy="1043305"/>
                <wp:effectExtent l="12700" t="12700" r="14605" b="23495"/>
                <wp:wrapNone/>
                <wp:docPr id="4" name="Straight Connector 4"/>
                <wp:cNvGraphicFramePr/>
                <a:graphic xmlns:a="http://schemas.openxmlformats.org/drawingml/2006/main">
                  <a:graphicData uri="http://schemas.microsoft.com/office/word/2010/wordprocessingShape">
                    <wps:wsp>
                      <wps:cNvCnPr/>
                      <wps:spPr>
                        <a:xfrm flipH="1">
                          <a:off x="0" y="0"/>
                          <a:ext cx="823595" cy="104330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B7E5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34.3pt" to="500.2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" strokecolor="black [3213]" strokeweight="2.25pt">
                <v:stroke joinstyle="miter"/>
              </v:line>
            </w:pict>
          </mc:Fallback>
        </mc:AlternateContent>
      </w:r>
      <w:r w:rsidRPr="009C21AF">
        <w:rPr>
          <w:rFonts w:ascii="Helvetica" w:hAnsi="Helvetica"/>
          <w:noProof/>
          <w:sz w:val="20"/>
          <w:szCs w:val="18"/>
        </w:rPr>
        <mc:AlternateContent>
          <mc:Choice Requires="wps">
            <w:drawing>
              <wp:anchor distT="0" distB="0" distL="114300" distR="114300" simplePos="0" relativeHeight="251661312" behindDoc="0" locked="0" layoutInCell="1" allowOverlap="1" wp14:anchorId="0F6E1E99" wp14:editId="5DB628C0">
                <wp:simplePos x="0" y="0"/>
                <wp:positionH relativeFrom="column">
                  <wp:posOffset>4686300</wp:posOffset>
                </wp:positionH>
                <wp:positionV relativeFrom="paragraph">
                  <wp:posOffset>478358</wp:posOffset>
                </wp:positionV>
                <wp:extent cx="836295" cy="991870"/>
                <wp:effectExtent l="12700" t="12700" r="14605" b="24130"/>
                <wp:wrapNone/>
                <wp:docPr id="3" name="Straight Connector 3"/>
                <wp:cNvGraphicFramePr/>
                <a:graphic xmlns:a="http://schemas.openxmlformats.org/drawingml/2006/main">
                  <a:graphicData uri="http://schemas.microsoft.com/office/word/2010/wordprocessingShape">
                    <wps:wsp>
                      <wps:cNvCnPr/>
                      <wps:spPr>
                        <a:xfrm>
                          <a:off x="0" y="0"/>
                          <a:ext cx="836295" cy="99187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7D4F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9pt,37.6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" strokecolor="black [3213]" strokeweight="2.25pt">
                <v:stroke joinstyle="miter"/>
              </v:line>
            </w:pict>
          </mc:Fallback>
        </mc:AlternateContent>
      </w:r>
      <w:r w:rsidR="005B16CB" w:rsidRPr="009C21AF">
        <w:rPr>
          <w:rFonts w:ascii="Helvetica" w:hAnsi="Helvetica"/>
          <w:sz w:val="20"/>
          <w:szCs w:val="18"/>
        </w:rPr>
        <w:t xml:space="preserve">Ask staff to </w:t>
      </w:r>
      <w:r w:rsidR="005B16CB" w:rsidRPr="009C21AF">
        <w:rPr>
          <w:rFonts w:ascii="Helvetica" w:hAnsi="Helvetica"/>
          <w:b/>
          <w:sz w:val="20"/>
          <w:szCs w:val="18"/>
        </w:rPr>
        <w:t>describe what they would see, hear, and feel as the shared vision becomes reality</w:t>
      </w:r>
      <w:r w:rsidR="005B16CB" w:rsidRPr="009C21AF">
        <w:rPr>
          <w:rFonts w:ascii="Helvetica" w:hAnsi="Helvetica"/>
          <w:sz w:val="20"/>
          <w:szCs w:val="18"/>
        </w:rPr>
        <w:t xml:space="preserve">.  Organize responses in a Y-chart.  To encourage </w:t>
      </w:r>
      <w:r w:rsidR="006047F9" w:rsidRPr="009C21AF">
        <w:rPr>
          <w:rFonts w:ascii="Helvetica" w:hAnsi="Helvetica"/>
          <w:sz w:val="20"/>
          <w:szCs w:val="18"/>
        </w:rPr>
        <w:t>responses</w:t>
      </w:r>
      <w:r w:rsidR="005B16CB" w:rsidRPr="009C21AF">
        <w:rPr>
          <w:rFonts w:ascii="Helvetica" w:hAnsi="Helvetica"/>
          <w:sz w:val="20"/>
          <w:szCs w:val="18"/>
        </w:rPr>
        <w:t xml:space="preserve"> from all staff, give time for staff to think and write before sharing and consider using </w:t>
      </w:r>
      <w:r w:rsidR="006047F9" w:rsidRPr="009C21AF">
        <w:rPr>
          <w:rFonts w:ascii="Helvetica" w:hAnsi="Helvetica"/>
          <w:sz w:val="20"/>
          <w:szCs w:val="18"/>
        </w:rPr>
        <w:t>a talking circle, collecting sticky</w:t>
      </w:r>
      <w:r w:rsidR="005B16CB" w:rsidRPr="009C21AF">
        <w:rPr>
          <w:rFonts w:ascii="Helvetica" w:hAnsi="Helvetica"/>
          <w:sz w:val="20"/>
          <w:szCs w:val="18"/>
        </w:rPr>
        <w:t xml:space="preserve"> notes</w:t>
      </w:r>
      <w:r w:rsidR="006047F9" w:rsidRPr="009C21AF">
        <w:rPr>
          <w:rFonts w:ascii="Helvetica" w:hAnsi="Helvetica"/>
          <w:sz w:val="20"/>
          <w:szCs w:val="18"/>
        </w:rPr>
        <w:t>,</w:t>
      </w:r>
      <w:r w:rsidR="005B16CB" w:rsidRPr="009C21AF">
        <w:rPr>
          <w:rFonts w:ascii="Helvetica" w:hAnsi="Helvetica"/>
          <w:sz w:val="20"/>
          <w:szCs w:val="18"/>
        </w:rPr>
        <w:t xml:space="preserve"> or breaking into smaller groups</w:t>
      </w:r>
      <w:r w:rsidR="006047F9" w:rsidRPr="009C21AF">
        <w:rPr>
          <w:rFonts w:ascii="Helvetica" w:hAnsi="Helvetica"/>
          <w:sz w:val="20"/>
          <w:szCs w:val="18"/>
        </w:rPr>
        <w:t xml:space="preserve"> for this step</w:t>
      </w:r>
      <w:r w:rsidR="005B16CB" w:rsidRPr="009C21AF">
        <w:rPr>
          <w:rFonts w:ascii="Helvetica" w:hAnsi="Helvetica"/>
          <w:sz w:val="20"/>
          <w:szCs w:val="18"/>
        </w:rPr>
        <w:t>.</w:t>
      </w:r>
    </w:p>
    <w:p w14:paraId="3B93EEDC" w14:textId="77777777" w:rsidR="006047F9" w:rsidRPr="009C21AF" w:rsidRDefault="006047F9" w:rsidP="0027136E">
      <w:pPr>
        <w:pStyle w:val="ListParagraph"/>
        <w:ind w:left="360"/>
        <w:rPr>
          <w:rFonts w:ascii="Helvetica" w:hAnsi="Helvetica"/>
          <w:sz w:val="20"/>
          <w:szCs w:val="18"/>
        </w:rPr>
      </w:pPr>
    </w:p>
    <w:p w14:paraId="60C0BF73" w14:textId="44D7BA24" w:rsidR="009C21AF" w:rsidRPr="009C21AF" w:rsidRDefault="009C21AF" w:rsidP="0027136E">
      <w:pPr>
        <w:pStyle w:val="ListParagraph"/>
        <w:numPr>
          <w:ilvl w:val="0"/>
          <w:numId w:val="4"/>
        </w:numPr>
        <w:spacing w:line="240" w:lineRule="auto"/>
        <w:ind w:left="360"/>
        <w:rPr>
          <w:rFonts w:ascii="Helvetica" w:hAnsi="Helvetica"/>
          <w:sz w:val="20"/>
          <w:szCs w:val="18"/>
        </w:rPr>
      </w:pPr>
      <w:r w:rsidRPr="009C21AF">
        <w:rPr>
          <w:rFonts w:ascii="Helvetica" w:hAnsi="Helvetica"/>
          <w:noProof/>
          <w:sz w:val="20"/>
          <w:szCs w:val="18"/>
        </w:rPr>
        <mc:AlternateContent>
          <mc:Choice Requires="wps">
            <w:drawing>
              <wp:anchor distT="0" distB="0" distL="114300" distR="114300" simplePos="0" relativeHeight="251665408" behindDoc="0" locked="0" layoutInCell="1" allowOverlap="1" wp14:anchorId="70E8F128" wp14:editId="0A224631">
                <wp:simplePos x="0" y="0"/>
                <wp:positionH relativeFrom="column">
                  <wp:posOffset>5531688</wp:posOffset>
                </wp:positionH>
                <wp:positionV relativeFrom="paragraph">
                  <wp:posOffset>544830</wp:posOffset>
                </wp:positionV>
                <wp:extent cx="9930" cy="1018432"/>
                <wp:effectExtent l="12700" t="12700" r="15875" b="23495"/>
                <wp:wrapNone/>
                <wp:docPr id="5" name="Straight Connector 5"/>
                <wp:cNvGraphicFramePr/>
                <a:graphic xmlns:a="http://schemas.openxmlformats.org/drawingml/2006/main">
                  <a:graphicData uri="http://schemas.microsoft.com/office/word/2010/wordprocessingShape">
                    <wps:wsp>
                      <wps:cNvCnPr/>
                      <wps:spPr>
                        <a:xfrm>
                          <a:off x="0" y="0"/>
                          <a:ext cx="9930" cy="1018432"/>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DDD5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5pt,42.9pt" to="436.3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" strokecolor="black [3213]" strokeweight="2.25pt">
                <v:stroke joinstyle="miter"/>
              </v:line>
            </w:pict>
          </mc:Fallback>
        </mc:AlternateContent>
      </w:r>
      <w:r w:rsidR="006047F9" w:rsidRPr="009C21AF">
        <w:rPr>
          <w:rFonts w:ascii="Helvetica" w:hAnsi="Helvetica"/>
          <w:sz w:val="20"/>
          <w:szCs w:val="18"/>
        </w:rPr>
        <w:t xml:space="preserve">Once staff </w:t>
      </w:r>
      <w:r w:rsidR="0027136E">
        <w:rPr>
          <w:rFonts w:ascii="Helvetica" w:hAnsi="Helvetica"/>
          <w:sz w:val="20"/>
          <w:szCs w:val="18"/>
        </w:rPr>
        <w:t>have</w:t>
      </w:r>
      <w:r w:rsidR="006047F9" w:rsidRPr="009C21AF">
        <w:rPr>
          <w:rFonts w:ascii="Helvetica" w:hAnsi="Helvetica"/>
          <w:sz w:val="20"/>
          <w:szCs w:val="18"/>
        </w:rPr>
        <w:t xml:space="preserve"> arrived at a shared understanding of how the school’s vision looks in action, work as a group to </w:t>
      </w:r>
      <w:r w:rsidR="006047F9" w:rsidRPr="009C21AF">
        <w:rPr>
          <w:rFonts w:ascii="Helvetica" w:hAnsi="Helvetica"/>
          <w:b/>
          <w:sz w:val="20"/>
          <w:szCs w:val="18"/>
        </w:rPr>
        <w:t>define how all staff contribute to realizing the vision.</w:t>
      </w:r>
      <w:r w:rsidR="006047F9" w:rsidRPr="009C21AF">
        <w:rPr>
          <w:rFonts w:ascii="Helvetica" w:hAnsi="Helvetica"/>
          <w:sz w:val="20"/>
          <w:szCs w:val="18"/>
        </w:rPr>
        <w:t xml:space="preserve">  Set up chart paper around the meeting space with prompts on each.  Provide each participant with a marker to write response</w:t>
      </w:r>
      <w:r>
        <w:rPr>
          <w:rFonts w:ascii="Helvetica" w:hAnsi="Helvetica"/>
          <w:sz w:val="20"/>
          <w:szCs w:val="18"/>
        </w:rPr>
        <w:t>s</w:t>
      </w:r>
      <w:r w:rsidR="006047F9" w:rsidRPr="009C21AF">
        <w:rPr>
          <w:rFonts w:ascii="Helvetica" w:hAnsi="Helvetica"/>
          <w:sz w:val="20"/>
          <w:szCs w:val="18"/>
        </w:rPr>
        <w:t>, put a check mark next to responses they agree with, and respond to the responses of others.  For this “chalk talk”</w:t>
      </w:r>
      <w:r w:rsidR="00804BFB">
        <w:rPr>
          <w:rFonts w:ascii="Helvetica" w:hAnsi="Helvetica"/>
          <w:sz w:val="20"/>
          <w:szCs w:val="18"/>
        </w:rPr>
        <w:t>,</w:t>
      </w:r>
      <w:r w:rsidR="006047F9" w:rsidRPr="009C21AF">
        <w:rPr>
          <w:rFonts w:ascii="Helvetica" w:hAnsi="Helvetica"/>
          <w:sz w:val="20"/>
          <w:szCs w:val="18"/>
        </w:rPr>
        <w:t xml:space="preserve"> participants should move around the room silently and at their own pace</w:t>
      </w:r>
      <w:r w:rsidRPr="009C21AF">
        <w:rPr>
          <w:rFonts w:ascii="Helvetica" w:hAnsi="Helvetica"/>
          <w:sz w:val="20"/>
          <w:szCs w:val="18"/>
        </w:rPr>
        <w:t>, with enough time to visit and revisit each prompt.  If you have a large group, use multiple pieces of paper for each prompt to avoid crowding.</w:t>
      </w:r>
      <w:r w:rsidRPr="009C21AF">
        <w:rPr>
          <w:rFonts w:ascii="Helvetica" w:hAnsi="Helvetica"/>
          <w:sz w:val="20"/>
          <w:szCs w:val="18"/>
        </w:rPr>
        <w:br/>
      </w:r>
      <w:r w:rsidRPr="009C21AF">
        <w:rPr>
          <w:rFonts w:ascii="Helvetica" w:hAnsi="Helvetica"/>
          <w:sz w:val="20"/>
          <w:szCs w:val="18"/>
        </w:rPr>
        <w:br/>
        <w:t>Suggested prompts:</w:t>
      </w:r>
    </w:p>
    <w:p w14:paraId="2CFDB19F" w14:textId="77777777"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What kind of work environment will help us stay committed to our vision?</w:t>
      </w:r>
    </w:p>
    <w:p w14:paraId="1B93E459" w14:textId="427B07ED"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B67042">
        <w:rPr>
          <w:rFonts w:ascii="Helvetica" w:hAnsi="Helvetica"/>
          <w:sz w:val="18"/>
          <w:szCs w:val="18"/>
        </w:rPr>
        <w:t xml:space="preserve">What mindsets, skills, and </w:t>
      </w:r>
      <w:r w:rsidR="00804BFB" w:rsidRPr="00B67042">
        <w:rPr>
          <w:rFonts w:ascii="Helvetica" w:hAnsi="Helvetica"/>
          <w:sz w:val="18"/>
          <w:szCs w:val="18"/>
        </w:rPr>
        <w:t>SEL competencies</w:t>
      </w:r>
      <w:r w:rsidRPr="00B67042">
        <w:rPr>
          <w:rFonts w:ascii="Helvetica" w:hAnsi="Helvetica"/>
          <w:sz w:val="18"/>
          <w:szCs w:val="18"/>
        </w:rPr>
        <w:t xml:space="preserve"> will we need to</w:t>
      </w:r>
      <w:r w:rsidRPr="00B67042">
        <w:rPr>
          <w:rFonts w:ascii="Helvetica" w:hAnsi="Helvetica"/>
          <w:sz w:val="18"/>
          <w:szCs w:val="18"/>
        </w:rPr>
        <w:t xml:space="preserve"> </w:t>
      </w:r>
      <w:r w:rsidRPr="00B67042">
        <w:rPr>
          <w:rFonts w:ascii="Helvetica" w:hAnsi="Helvetica"/>
          <w:sz w:val="18"/>
          <w:szCs w:val="18"/>
        </w:rPr>
        <w:t>embody</w:t>
      </w:r>
      <w:r w:rsidRPr="0027136E">
        <w:rPr>
          <w:rFonts w:ascii="Helvetica" w:hAnsi="Helvetica"/>
          <w:sz w:val="18"/>
          <w:szCs w:val="18"/>
        </w:rPr>
        <w:t xml:space="preserve"> to move forward toward our </w:t>
      </w:r>
      <w:r w:rsidR="00E10D97" w:rsidRPr="0027136E">
        <w:rPr>
          <w:rFonts w:ascii="Helvetica" w:hAnsi="Helvetica"/>
          <w:sz w:val="18"/>
          <w:szCs w:val="18"/>
        </w:rPr>
        <w:t>vision?</w:t>
      </w:r>
      <w:r w:rsidR="00E10D97">
        <w:rPr>
          <w:rFonts w:ascii="Helvetica" w:hAnsi="Helvetica"/>
          <w:sz w:val="18"/>
          <w:szCs w:val="18"/>
        </w:rPr>
        <w:t xml:space="preserve"> *</w:t>
      </w:r>
      <w:r w:rsidR="00B67042">
        <w:rPr>
          <w:rFonts w:ascii="Helvetica" w:hAnsi="Helvetica"/>
          <w:sz w:val="18"/>
          <w:szCs w:val="18"/>
        </w:rPr>
        <w:t xml:space="preserve"> </w:t>
      </w:r>
    </w:p>
    <w:p w14:paraId="13ABFE08" w14:textId="77777777"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 xml:space="preserve">How will we move toward our vision through the way we communicate and interact with students?  </w:t>
      </w:r>
    </w:p>
    <w:p w14:paraId="483D2843" w14:textId="5D4529D4"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 xml:space="preserve">How will we move toward our vision through the way we communicate/interact with families?  </w:t>
      </w:r>
    </w:p>
    <w:p w14:paraId="6D3E6462" w14:textId="416510E0"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How will we move toward our vision through the way we communicate/interact with each other?</w:t>
      </w:r>
    </w:p>
    <w:p w14:paraId="0D9DFFD6" w14:textId="0C1F64FC" w:rsidR="009C21AF" w:rsidRPr="0027136E" w:rsidRDefault="009C21AF" w:rsidP="0027136E">
      <w:pPr>
        <w:pStyle w:val="ListParagraph"/>
        <w:numPr>
          <w:ilvl w:val="0"/>
          <w:numId w:val="2"/>
        </w:numPr>
        <w:spacing w:after="0" w:line="240" w:lineRule="auto"/>
        <w:ind w:left="1080"/>
        <w:rPr>
          <w:rFonts w:ascii="Helvetica" w:hAnsi="Helvetica"/>
          <w:sz w:val="16"/>
          <w:szCs w:val="18"/>
        </w:rPr>
      </w:pPr>
      <w:r w:rsidRPr="0027136E">
        <w:rPr>
          <w:rFonts w:ascii="Helvetica" w:hAnsi="Helvetica"/>
          <w:sz w:val="18"/>
          <w:szCs w:val="18"/>
        </w:rPr>
        <w:t>How will we hold each other accountable to our agreements?</w:t>
      </w:r>
    </w:p>
    <w:p w14:paraId="2B71CD32" w14:textId="01B345AC" w:rsidR="009C21AF" w:rsidRDefault="009C21AF" w:rsidP="0027136E">
      <w:pPr>
        <w:spacing w:line="240" w:lineRule="auto"/>
        <w:rPr>
          <w:rFonts w:ascii="Helvetica" w:hAnsi="Helvetica"/>
          <w:sz w:val="18"/>
          <w:szCs w:val="18"/>
        </w:rPr>
      </w:pPr>
      <w:bookmarkStart w:id="0" w:name="_GoBack"/>
      <w:bookmarkEnd w:id="0"/>
    </w:p>
    <w:p w14:paraId="799C2A18" w14:textId="472A8740" w:rsidR="009C21AF" w:rsidRDefault="003A64A9" w:rsidP="0027136E">
      <w:pPr>
        <w:pStyle w:val="ListParagraph"/>
        <w:numPr>
          <w:ilvl w:val="0"/>
          <w:numId w:val="4"/>
        </w:numPr>
        <w:spacing w:line="240" w:lineRule="auto"/>
        <w:ind w:left="360"/>
        <w:rPr>
          <w:rFonts w:ascii="Helvetica" w:hAnsi="Helvetica"/>
          <w:sz w:val="20"/>
          <w:szCs w:val="18"/>
        </w:rPr>
      </w:pPr>
      <w:r w:rsidRPr="009C21AF">
        <w:rPr>
          <w:rFonts w:ascii="Helvetica" w:hAnsi="Helvetica"/>
          <w:sz w:val="20"/>
          <w:szCs w:val="18"/>
        </w:rPr>
        <w:t xml:space="preserve">After all staff have spent time with each </w:t>
      </w:r>
      <w:r w:rsidR="009C21AF">
        <w:rPr>
          <w:rFonts w:ascii="Helvetica" w:hAnsi="Helvetica"/>
          <w:sz w:val="20"/>
          <w:szCs w:val="18"/>
        </w:rPr>
        <w:t>prompt</w:t>
      </w:r>
      <w:r w:rsidRPr="009C21AF">
        <w:rPr>
          <w:rFonts w:ascii="Helvetica" w:hAnsi="Helvetica"/>
          <w:sz w:val="20"/>
          <w:szCs w:val="18"/>
        </w:rPr>
        <w:t xml:space="preserve">, </w:t>
      </w:r>
      <w:r w:rsidR="009C21AF">
        <w:rPr>
          <w:rFonts w:ascii="Helvetica" w:hAnsi="Helvetica"/>
          <w:sz w:val="20"/>
          <w:szCs w:val="18"/>
        </w:rPr>
        <w:t xml:space="preserve">ask them to </w:t>
      </w:r>
      <w:r w:rsidRPr="009C21AF">
        <w:rPr>
          <w:rFonts w:ascii="Helvetica" w:hAnsi="Helvetica"/>
          <w:sz w:val="20"/>
          <w:szCs w:val="18"/>
        </w:rPr>
        <w:t>choose a poster</w:t>
      </w:r>
      <w:r w:rsidR="009C21AF">
        <w:rPr>
          <w:rFonts w:ascii="Helvetica" w:hAnsi="Helvetica"/>
          <w:sz w:val="20"/>
          <w:szCs w:val="18"/>
        </w:rPr>
        <w:t xml:space="preserve"> that feels most powerful to them,</w:t>
      </w:r>
      <w:r w:rsidRPr="009C21AF">
        <w:rPr>
          <w:rFonts w:ascii="Helvetica" w:hAnsi="Helvetica"/>
          <w:sz w:val="20"/>
          <w:szCs w:val="18"/>
        </w:rPr>
        <w:t xml:space="preserve"> and work with others who chose the same poster to </w:t>
      </w:r>
      <w:r w:rsidRPr="009C21AF">
        <w:rPr>
          <w:rFonts w:ascii="Helvetica" w:hAnsi="Helvetica"/>
          <w:b/>
          <w:sz w:val="20"/>
          <w:szCs w:val="18"/>
        </w:rPr>
        <w:t xml:space="preserve">distill </w:t>
      </w:r>
      <w:r w:rsidR="009C21AF" w:rsidRPr="009C21AF">
        <w:rPr>
          <w:rFonts w:ascii="Helvetica" w:hAnsi="Helvetica"/>
          <w:b/>
          <w:sz w:val="20"/>
          <w:szCs w:val="18"/>
        </w:rPr>
        <w:t xml:space="preserve">written comments </w:t>
      </w:r>
      <w:r w:rsidRPr="009C21AF">
        <w:rPr>
          <w:rFonts w:ascii="Helvetica" w:hAnsi="Helvetica"/>
          <w:b/>
          <w:sz w:val="20"/>
          <w:szCs w:val="18"/>
        </w:rPr>
        <w:t>down to a few core action</w:t>
      </w:r>
      <w:r w:rsidR="009C21AF" w:rsidRPr="009C21AF">
        <w:rPr>
          <w:rFonts w:ascii="Helvetica" w:hAnsi="Helvetica"/>
          <w:b/>
          <w:sz w:val="20"/>
          <w:szCs w:val="18"/>
        </w:rPr>
        <w:t>-oriented</w:t>
      </w:r>
      <w:r w:rsidRPr="009C21AF">
        <w:rPr>
          <w:rFonts w:ascii="Helvetica" w:hAnsi="Helvetica"/>
          <w:b/>
          <w:sz w:val="20"/>
          <w:szCs w:val="18"/>
        </w:rPr>
        <w:t xml:space="preserve"> statements.</w:t>
      </w:r>
      <w:r w:rsidRPr="009C21AF">
        <w:rPr>
          <w:rFonts w:ascii="Helvetica" w:hAnsi="Helvetica"/>
          <w:sz w:val="20"/>
          <w:szCs w:val="18"/>
        </w:rPr>
        <w:t xml:space="preserve">  </w:t>
      </w:r>
      <w:r w:rsidR="009C21AF">
        <w:rPr>
          <w:rFonts w:ascii="Helvetica" w:hAnsi="Helvetica"/>
          <w:sz w:val="20"/>
          <w:szCs w:val="18"/>
        </w:rPr>
        <w:t>Ask each group to record these on paper or type and send them</w:t>
      </w:r>
      <w:r w:rsidRPr="009C21AF">
        <w:rPr>
          <w:rFonts w:ascii="Helvetica" w:hAnsi="Helvetica"/>
          <w:sz w:val="20"/>
          <w:szCs w:val="18"/>
        </w:rPr>
        <w:t xml:space="preserve"> </w:t>
      </w:r>
      <w:r w:rsidR="009C21AF">
        <w:rPr>
          <w:rFonts w:ascii="Helvetica" w:hAnsi="Helvetica"/>
          <w:sz w:val="20"/>
          <w:szCs w:val="18"/>
        </w:rPr>
        <w:t>to the</w:t>
      </w:r>
      <w:r w:rsidRPr="009C21AF">
        <w:rPr>
          <w:rFonts w:ascii="Helvetica" w:hAnsi="Helvetica"/>
          <w:sz w:val="20"/>
          <w:szCs w:val="18"/>
        </w:rPr>
        <w:t xml:space="preserve"> facilitator</w:t>
      </w:r>
      <w:r w:rsidR="0027136E">
        <w:rPr>
          <w:rFonts w:ascii="Helvetica" w:hAnsi="Helvetica"/>
          <w:sz w:val="20"/>
          <w:szCs w:val="18"/>
        </w:rPr>
        <w:t xml:space="preserve"> </w:t>
      </w:r>
      <w:r w:rsidRPr="009C21AF">
        <w:rPr>
          <w:rFonts w:ascii="Helvetica" w:hAnsi="Helvetica"/>
          <w:sz w:val="20"/>
          <w:szCs w:val="18"/>
        </w:rPr>
        <w:t xml:space="preserve">who will organize them into a central document </w:t>
      </w:r>
      <w:r w:rsidR="0027136E">
        <w:rPr>
          <w:rFonts w:ascii="Helvetica" w:hAnsi="Helvetica"/>
          <w:sz w:val="20"/>
          <w:szCs w:val="18"/>
        </w:rPr>
        <w:t xml:space="preserve">to </w:t>
      </w:r>
      <w:r w:rsidR="009C21AF">
        <w:rPr>
          <w:rFonts w:ascii="Helvetica" w:hAnsi="Helvetica"/>
          <w:sz w:val="20"/>
          <w:szCs w:val="18"/>
        </w:rPr>
        <w:t>be</w:t>
      </w:r>
      <w:r w:rsidRPr="009C21AF">
        <w:rPr>
          <w:rFonts w:ascii="Helvetica" w:hAnsi="Helvetica"/>
          <w:sz w:val="20"/>
          <w:szCs w:val="18"/>
        </w:rPr>
        <w:t xml:space="preserve"> shared</w:t>
      </w:r>
      <w:r w:rsidR="009C21AF">
        <w:rPr>
          <w:rFonts w:ascii="Helvetica" w:hAnsi="Helvetica"/>
          <w:sz w:val="20"/>
          <w:szCs w:val="18"/>
        </w:rPr>
        <w:t xml:space="preserve"> with everyone or </w:t>
      </w:r>
      <w:r w:rsidRPr="009C21AF">
        <w:rPr>
          <w:rFonts w:ascii="Helvetica" w:hAnsi="Helvetica"/>
          <w:sz w:val="20"/>
          <w:szCs w:val="18"/>
        </w:rPr>
        <w:t xml:space="preserve">projected in the room.  </w:t>
      </w:r>
    </w:p>
    <w:p w14:paraId="012A5B25" w14:textId="77777777" w:rsidR="009C21AF" w:rsidRDefault="009C21AF" w:rsidP="0027136E">
      <w:pPr>
        <w:pStyle w:val="ListParagraph"/>
        <w:spacing w:line="240" w:lineRule="auto"/>
        <w:ind w:left="360"/>
        <w:rPr>
          <w:rFonts w:ascii="Helvetica" w:hAnsi="Helvetica"/>
          <w:sz w:val="20"/>
          <w:szCs w:val="18"/>
        </w:rPr>
      </w:pPr>
    </w:p>
    <w:p w14:paraId="1F73D5A8" w14:textId="23F6ACA2" w:rsidR="003A64A9" w:rsidRPr="0025673B" w:rsidRDefault="003A64A9" w:rsidP="0027136E">
      <w:pPr>
        <w:pStyle w:val="ListParagraph"/>
        <w:numPr>
          <w:ilvl w:val="0"/>
          <w:numId w:val="4"/>
        </w:numPr>
        <w:spacing w:line="240" w:lineRule="auto"/>
        <w:ind w:left="360"/>
        <w:rPr>
          <w:rFonts w:ascii="Helvetica" w:hAnsi="Helvetica"/>
          <w:sz w:val="21"/>
          <w:szCs w:val="18"/>
        </w:rPr>
      </w:pPr>
      <w:r w:rsidRPr="0025673B">
        <w:rPr>
          <w:rFonts w:ascii="Helvetica" w:hAnsi="Helvetica"/>
          <w:sz w:val="20"/>
          <w:szCs w:val="18"/>
        </w:rPr>
        <w:t>As a group or later as a</w:t>
      </w:r>
      <w:r w:rsidR="009C21AF" w:rsidRPr="0025673B">
        <w:rPr>
          <w:rFonts w:ascii="Helvetica" w:hAnsi="Helvetica"/>
          <w:sz w:val="20"/>
          <w:szCs w:val="18"/>
        </w:rPr>
        <w:t>n SEL</w:t>
      </w:r>
      <w:r w:rsidRPr="0025673B">
        <w:rPr>
          <w:rFonts w:ascii="Helvetica" w:hAnsi="Helvetica"/>
          <w:sz w:val="20"/>
          <w:szCs w:val="18"/>
        </w:rPr>
        <w:t xml:space="preserve"> leadership team, </w:t>
      </w:r>
      <w:r w:rsidR="0027136E">
        <w:rPr>
          <w:rFonts w:ascii="Helvetica" w:hAnsi="Helvetica"/>
          <w:sz w:val="20"/>
          <w:szCs w:val="18"/>
        </w:rPr>
        <w:t>combine</w:t>
      </w:r>
      <w:r w:rsidRPr="0025673B">
        <w:rPr>
          <w:rFonts w:ascii="Helvetica" w:hAnsi="Helvetica"/>
          <w:sz w:val="20"/>
          <w:szCs w:val="18"/>
        </w:rPr>
        <w:t xml:space="preserve"> similar statements and revise to </w:t>
      </w:r>
      <w:r w:rsidRPr="0025673B">
        <w:rPr>
          <w:rFonts w:ascii="Helvetica" w:hAnsi="Helvetica"/>
          <w:b/>
          <w:sz w:val="20"/>
          <w:szCs w:val="18"/>
        </w:rPr>
        <w:t>reduce to 3-7 broader agreements that encompass all input</w:t>
      </w:r>
      <w:r w:rsidRPr="0025673B">
        <w:rPr>
          <w:rFonts w:ascii="Helvetica" w:hAnsi="Helvetica"/>
          <w:sz w:val="20"/>
          <w:szCs w:val="18"/>
        </w:rPr>
        <w:t>.</w:t>
      </w:r>
      <w:r w:rsidR="009C21AF" w:rsidRPr="0025673B">
        <w:rPr>
          <w:rFonts w:ascii="Helvetica" w:hAnsi="Helvetica"/>
          <w:sz w:val="20"/>
          <w:szCs w:val="18"/>
        </w:rPr>
        <w:t xml:space="preserve">  Share </w:t>
      </w:r>
      <w:r w:rsidR="000B764B" w:rsidRPr="0025673B">
        <w:rPr>
          <w:rFonts w:ascii="Helvetica" w:hAnsi="Helvetica"/>
          <w:sz w:val="20"/>
          <w:szCs w:val="18"/>
        </w:rPr>
        <w:t>these statements back with all participants (and remember to include out-of-school</w:t>
      </w:r>
      <w:r w:rsidR="000B1F05">
        <w:rPr>
          <w:rFonts w:ascii="Helvetica" w:hAnsi="Helvetica"/>
          <w:sz w:val="20"/>
          <w:szCs w:val="18"/>
        </w:rPr>
        <w:t xml:space="preserve"> </w:t>
      </w:r>
      <w:r w:rsidR="000B764B" w:rsidRPr="0025673B">
        <w:rPr>
          <w:rFonts w:ascii="Helvetica" w:hAnsi="Helvetica"/>
          <w:sz w:val="20"/>
          <w:szCs w:val="18"/>
        </w:rPr>
        <w:t>time staff and other partners).</w:t>
      </w:r>
      <w:r w:rsidR="000B764B" w:rsidRPr="0025673B">
        <w:rPr>
          <w:rFonts w:ascii="Helvetica" w:hAnsi="Helvetica"/>
          <w:b/>
          <w:sz w:val="20"/>
          <w:szCs w:val="18"/>
        </w:rPr>
        <w:t xml:space="preserve">  Invite further input</w:t>
      </w:r>
      <w:r w:rsidR="000B764B" w:rsidRPr="0025673B">
        <w:rPr>
          <w:rFonts w:ascii="Helvetica" w:hAnsi="Helvetica"/>
          <w:sz w:val="20"/>
          <w:szCs w:val="18"/>
        </w:rPr>
        <w:t xml:space="preserve"> by providing a window of time for staff to think about and respond to this list of agreements by using an exit slip, an anonymous survey, or reconnecting later with smaller, more focused groups such as grade</w:t>
      </w:r>
      <w:r w:rsidR="000B1F05">
        <w:rPr>
          <w:rFonts w:ascii="Helvetica" w:hAnsi="Helvetica"/>
          <w:sz w:val="20"/>
          <w:szCs w:val="18"/>
        </w:rPr>
        <w:t>-</w:t>
      </w:r>
      <w:r w:rsidR="000B764B" w:rsidRPr="0025673B">
        <w:rPr>
          <w:rFonts w:ascii="Helvetica" w:hAnsi="Helvetica"/>
          <w:sz w:val="20"/>
          <w:szCs w:val="18"/>
        </w:rPr>
        <w:t xml:space="preserve">level teams.  By taking time to include everyone at this stage, shared agreements become more meaningful and a better standard for accountability </w:t>
      </w:r>
      <w:r w:rsidR="0027136E">
        <w:rPr>
          <w:rFonts w:ascii="Helvetica" w:hAnsi="Helvetica"/>
          <w:sz w:val="20"/>
          <w:szCs w:val="18"/>
        </w:rPr>
        <w:t>when</w:t>
      </w:r>
      <w:r w:rsidR="000B764B" w:rsidRPr="0025673B">
        <w:rPr>
          <w:rFonts w:ascii="Helvetica" w:hAnsi="Helvetica"/>
          <w:sz w:val="20"/>
          <w:szCs w:val="18"/>
        </w:rPr>
        <w:t xml:space="preserve"> the school year is underway.</w:t>
      </w:r>
    </w:p>
    <w:p w14:paraId="7FB84F8C" w14:textId="77777777" w:rsidR="0025673B" w:rsidRPr="0025673B" w:rsidRDefault="0025673B" w:rsidP="0027136E">
      <w:pPr>
        <w:pStyle w:val="ListParagraph"/>
        <w:ind w:left="360"/>
        <w:rPr>
          <w:rFonts w:ascii="Helvetica" w:hAnsi="Helvetica"/>
          <w:sz w:val="20"/>
          <w:szCs w:val="18"/>
        </w:rPr>
      </w:pPr>
    </w:p>
    <w:p w14:paraId="316DD5A1" w14:textId="3FB59BBB" w:rsidR="00860AFF" w:rsidRPr="0025673B" w:rsidRDefault="0025673B" w:rsidP="0027136E">
      <w:pPr>
        <w:pStyle w:val="ListParagraph"/>
        <w:numPr>
          <w:ilvl w:val="0"/>
          <w:numId w:val="4"/>
        </w:numPr>
        <w:spacing w:line="240" w:lineRule="auto"/>
        <w:ind w:left="360"/>
        <w:rPr>
          <w:rFonts w:ascii="Helvetica" w:hAnsi="Helvetica"/>
          <w:sz w:val="20"/>
          <w:szCs w:val="18"/>
        </w:rPr>
      </w:pPr>
      <w:r w:rsidRPr="0027136E">
        <w:rPr>
          <w:rFonts w:ascii="Helvetica" w:hAnsi="Helvetica"/>
          <w:b/>
          <w:sz w:val="20"/>
          <w:szCs w:val="18"/>
        </w:rPr>
        <w:t xml:space="preserve">Finalize the staff shared agreements and share these with </w:t>
      </w:r>
      <w:r w:rsidR="0027136E" w:rsidRPr="0027136E">
        <w:rPr>
          <w:rFonts w:ascii="Helvetica" w:hAnsi="Helvetica"/>
          <w:b/>
          <w:sz w:val="20"/>
          <w:szCs w:val="18"/>
        </w:rPr>
        <w:t xml:space="preserve">staff and volunteers as well as </w:t>
      </w:r>
      <w:r w:rsidRPr="0027136E">
        <w:rPr>
          <w:rFonts w:ascii="Helvetica" w:hAnsi="Helvetica"/>
          <w:b/>
          <w:sz w:val="20"/>
          <w:szCs w:val="18"/>
        </w:rPr>
        <w:t>students and their families.</w:t>
      </w:r>
      <w:r>
        <w:rPr>
          <w:rFonts w:ascii="Helvetica" w:hAnsi="Helvetica"/>
          <w:sz w:val="20"/>
          <w:szCs w:val="18"/>
        </w:rPr>
        <w:t xml:space="preserve">  </w:t>
      </w:r>
      <w:r w:rsidR="00860AFF" w:rsidRPr="0025673B">
        <w:rPr>
          <w:rFonts w:ascii="Helvetica" w:hAnsi="Helvetica"/>
          <w:sz w:val="20"/>
          <w:szCs w:val="20"/>
        </w:rPr>
        <w:t xml:space="preserve">Post agreements in </w:t>
      </w:r>
      <w:r>
        <w:rPr>
          <w:rFonts w:ascii="Helvetica" w:hAnsi="Helvetica"/>
          <w:sz w:val="20"/>
          <w:szCs w:val="20"/>
        </w:rPr>
        <w:t>common spaces and keep them relevant throughout the year by referring</w:t>
      </w:r>
      <w:r w:rsidR="00860AFF" w:rsidRPr="0025673B">
        <w:rPr>
          <w:rFonts w:ascii="Helvetica" w:hAnsi="Helvetica"/>
          <w:sz w:val="20"/>
          <w:szCs w:val="20"/>
        </w:rPr>
        <w:t xml:space="preserve"> to them in staff meetings, includ</w:t>
      </w:r>
      <w:r>
        <w:rPr>
          <w:rFonts w:ascii="Helvetica" w:hAnsi="Helvetica"/>
          <w:sz w:val="20"/>
          <w:szCs w:val="20"/>
        </w:rPr>
        <w:t>ing</w:t>
      </w:r>
      <w:r w:rsidR="00860AFF" w:rsidRPr="0025673B">
        <w:rPr>
          <w:rFonts w:ascii="Helvetica" w:hAnsi="Helvetica"/>
          <w:sz w:val="20"/>
          <w:szCs w:val="20"/>
        </w:rPr>
        <w:t xml:space="preserve"> them as part of agendas, and leverag</w:t>
      </w:r>
      <w:r>
        <w:rPr>
          <w:rFonts w:ascii="Helvetica" w:hAnsi="Helvetica"/>
          <w:sz w:val="20"/>
          <w:szCs w:val="20"/>
        </w:rPr>
        <w:t>ing</w:t>
      </w:r>
      <w:r w:rsidR="00860AFF" w:rsidRPr="0025673B">
        <w:rPr>
          <w:rFonts w:ascii="Helvetica" w:hAnsi="Helvetica"/>
          <w:sz w:val="20"/>
          <w:szCs w:val="20"/>
        </w:rPr>
        <w:t xml:space="preserve"> them during conversations between </w:t>
      </w:r>
      <w:r>
        <w:rPr>
          <w:rFonts w:ascii="Helvetica" w:hAnsi="Helvetica"/>
          <w:sz w:val="20"/>
          <w:szCs w:val="20"/>
        </w:rPr>
        <w:t>staff</w:t>
      </w:r>
      <w:r w:rsidR="00860AFF" w:rsidRPr="0025673B">
        <w:rPr>
          <w:rFonts w:ascii="Helvetica" w:hAnsi="Helvetica"/>
          <w:sz w:val="20"/>
          <w:szCs w:val="20"/>
        </w:rPr>
        <w:t xml:space="preserve"> and administrators.</w:t>
      </w:r>
    </w:p>
    <w:p w14:paraId="7AB9837F" w14:textId="70CB07E3" w:rsidR="00860AFF" w:rsidRPr="003A64A9" w:rsidRDefault="0025673B" w:rsidP="00860AFF">
      <w:pPr>
        <w:contextualSpacing/>
        <w:rPr>
          <w:rFonts w:asciiTheme="minorHAnsi" w:hAnsiTheme="minorHAnsi"/>
          <w:sz w:val="24"/>
          <w:szCs w:val="24"/>
        </w:rPr>
      </w:pPr>
      <w:r>
        <w:rPr>
          <w:rFonts w:asciiTheme="minorHAnsi" w:hAnsiTheme="minorHAnsi"/>
          <w:b/>
          <w:sz w:val="24"/>
          <w:szCs w:val="24"/>
        </w:rPr>
        <w:lastRenderedPageBreak/>
        <w:t xml:space="preserve">Figure 1. </w:t>
      </w:r>
      <w:r w:rsidR="00860AFF" w:rsidRPr="003A64A9">
        <w:rPr>
          <w:rFonts w:asciiTheme="minorHAnsi" w:hAnsiTheme="minorHAnsi"/>
          <w:b/>
          <w:sz w:val="24"/>
          <w:szCs w:val="24"/>
        </w:rPr>
        <w:t>School Example</w:t>
      </w:r>
      <w:r w:rsidR="003A64A9" w:rsidRPr="003A64A9">
        <w:rPr>
          <w:rFonts w:asciiTheme="minorHAnsi" w:hAnsiTheme="minorHAnsi"/>
          <w:noProof/>
          <w:sz w:val="24"/>
          <w:szCs w:val="24"/>
        </w:rPr>
        <w:drawing>
          <wp:anchor distT="0" distB="0" distL="114300" distR="114300" simplePos="0" relativeHeight="251657216" behindDoc="1" locked="0" layoutInCell="1" allowOverlap="1" wp14:anchorId="581983B0" wp14:editId="7DD2DDAA">
            <wp:simplePos x="0" y="0"/>
            <wp:positionH relativeFrom="margin">
              <wp:posOffset>-50800</wp:posOffset>
            </wp:positionH>
            <wp:positionV relativeFrom="paragraph">
              <wp:posOffset>328295</wp:posOffset>
            </wp:positionV>
            <wp:extent cx="4172585" cy="2730500"/>
            <wp:effectExtent l="12700" t="12700" r="18415" b="12700"/>
            <wp:wrapSquare wrapText="bothSides"/>
            <wp:docPr id="6" name="Picture 6" descr="C:\Users\jasalazar11\Desktop\other\Richards Shared Agre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salazar11\Desktop\other\Richards Shared Agreement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172585" cy="27305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08F1A167" w14:textId="77777777" w:rsidR="003A64A9" w:rsidRDefault="003A64A9" w:rsidP="00860AFF">
      <w:pPr>
        <w:contextualSpacing/>
        <w:rPr>
          <w:rFonts w:asciiTheme="minorHAnsi" w:hAnsiTheme="minorHAnsi"/>
          <w:sz w:val="24"/>
          <w:szCs w:val="24"/>
        </w:rPr>
      </w:pPr>
    </w:p>
    <w:p w14:paraId="62CE96F4" w14:textId="77777777" w:rsidR="0027136E" w:rsidRDefault="0027136E" w:rsidP="00860AFF">
      <w:pPr>
        <w:contextualSpacing/>
        <w:rPr>
          <w:rFonts w:ascii="Helvetica" w:hAnsi="Helvetica"/>
          <w:sz w:val="20"/>
          <w:szCs w:val="24"/>
        </w:rPr>
      </w:pPr>
    </w:p>
    <w:p w14:paraId="5916166F" w14:textId="77777777" w:rsidR="0027136E" w:rsidRDefault="0027136E" w:rsidP="00860AFF">
      <w:pPr>
        <w:contextualSpacing/>
        <w:rPr>
          <w:rFonts w:ascii="Helvetica" w:hAnsi="Helvetica"/>
          <w:sz w:val="20"/>
          <w:szCs w:val="24"/>
        </w:rPr>
      </w:pPr>
    </w:p>
    <w:p w14:paraId="39F694DA" w14:textId="27D35BF1" w:rsidR="00860AFF" w:rsidRPr="0027136E" w:rsidRDefault="00860AFF" w:rsidP="00860AFF">
      <w:pPr>
        <w:contextualSpacing/>
        <w:rPr>
          <w:rFonts w:ascii="Helvetica" w:hAnsi="Helvetica"/>
          <w:sz w:val="20"/>
          <w:szCs w:val="24"/>
        </w:rPr>
      </w:pPr>
      <w:r w:rsidRPr="0027136E">
        <w:rPr>
          <w:rFonts w:ascii="Helvetica" w:hAnsi="Helvetica"/>
          <w:sz w:val="20"/>
          <w:szCs w:val="24"/>
        </w:rPr>
        <w:t xml:space="preserve">A Chicago high school brought their staff together to </w:t>
      </w:r>
      <w:r w:rsidR="003A64A9" w:rsidRPr="0027136E">
        <w:rPr>
          <w:rFonts w:ascii="Helvetica" w:hAnsi="Helvetica"/>
          <w:sz w:val="20"/>
          <w:szCs w:val="24"/>
        </w:rPr>
        <w:t xml:space="preserve">develop a </w:t>
      </w:r>
      <w:r w:rsidR="000B1F05">
        <w:rPr>
          <w:rFonts w:ascii="Helvetica" w:hAnsi="Helvetica"/>
          <w:sz w:val="20"/>
          <w:szCs w:val="24"/>
        </w:rPr>
        <w:t xml:space="preserve">common </w:t>
      </w:r>
      <w:r w:rsidR="003A64A9" w:rsidRPr="0027136E">
        <w:rPr>
          <w:rFonts w:ascii="Helvetica" w:hAnsi="Helvetica"/>
          <w:sz w:val="20"/>
          <w:szCs w:val="24"/>
        </w:rPr>
        <w:t>understanding of how they would carry out their shared agreements through the way they interacted with students, colleagues, and families</w:t>
      </w:r>
      <w:r w:rsidRPr="0027136E">
        <w:rPr>
          <w:rFonts w:ascii="Helvetica" w:hAnsi="Helvetica"/>
          <w:sz w:val="20"/>
          <w:szCs w:val="24"/>
        </w:rPr>
        <w:t>. The SEL Leadership Team used their feedback to complete a finalized version of their shared agreements.</w:t>
      </w:r>
    </w:p>
    <w:p w14:paraId="43B93075" w14:textId="59354520" w:rsidR="00860AFF" w:rsidRDefault="00860AFF" w:rsidP="00860AFF">
      <w:pPr>
        <w:contextualSpacing/>
        <w:rPr>
          <w:rFonts w:asciiTheme="minorHAnsi" w:hAnsiTheme="minorHAnsi"/>
          <w:sz w:val="24"/>
          <w:szCs w:val="24"/>
        </w:rPr>
      </w:pPr>
    </w:p>
    <w:p w14:paraId="3FE32652" w14:textId="5674C267" w:rsidR="0027136E" w:rsidRPr="003A64A9" w:rsidRDefault="0027136E" w:rsidP="00860AFF">
      <w:pPr>
        <w:contextualSpacing/>
        <w:rPr>
          <w:rFonts w:asciiTheme="minorHAnsi" w:hAnsiTheme="minorHAnsi"/>
          <w:sz w:val="24"/>
          <w:szCs w:val="24"/>
        </w:rPr>
      </w:pPr>
    </w:p>
    <w:p w14:paraId="0EEE48FC" w14:textId="77777777" w:rsidR="0027136E" w:rsidRDefault="0027136E" w:rsidP="00860AFF">
      <w:pPr>
        <w:contextualSpacing/>
        <w:rPr>
          <w:rFonts w:ascii="Century Gothic" w:hAnsi="Century Gothic"/>
        </w:rPr>
      </w:pPr>
    </w:p>
    <w:p w14:paraId="3284DA5D" w14:textId="21B27665" w:rsidR="00860AFF" w:rsidRPr="000767C3" w:rsidRDefault="003A64A9" w:rsidP="00860AFF">
      <w:pPr>
        <w:contextualSpacing/>
        <w:rPr>
          <w:rFonts w:ascii="Century Gothic" w:hAnsi="Century Gothic"/>
        </w:rPr>
      </w:pPr>
      <w:r w:rsidRPr="00C242E7">
        <w:rPr>
          <w:rFonts w:ascii="Helvetica" w:hAnsi="Helvetica"/>
          <w:noProof/>
          <w:sz w:val="20"/>
          <w:szCs w:val="20"/>
        </w:rPr>
        <w:drawing>
          <wp:anchor distT="0" distB="0" distL="114300" distR="114300" simplePos="0" relativeHeight="251659264" behindDoc="1" locked="0" layoutInCell="1" allowOverlap="1" wp14:anchorId="09827543" wp14:editId="7BD158DC">
            <wp:simplePos x="0" y="0"/>
            <wp:positionH relativeFrom="margin">
              <wp:posOffset>286493</wp:posOffset>
            </wp:positionH>
            <wp:positionV relativeFrom="paragraph">
              <wp:posOffset>325809</wp:posOffset>
            </wp:positionV>
            <wp:extent cx="5788025" cy="4211320"/>
            <wp:effectExtent l="12700" t="12700" r="15875" b="17780"/>
            <wp:wrapTight wrapText="bothSides">
              <wp:wrapPolygon edited="0">
                <wp:start x="-47" y="-65"/>
                <wp:lineTo x="-47" y="21626"/>
                <wp:lineTo x="21612" y="21626"/>
                <wp:lineTo x="21612" y="-65"/>
                <wp:lineTo x="-47" y="-6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88025" cy="42113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DB9DDCE" w14:textId="4B2E9466" w:rsidR="003B45F3" w:rsidRDefault="00860AFF" w:rsidP="00860AFF">
      <w:pPr>
        <w:contextualSpacing/>
        <w:rPr>
          <w:rFonts w:ascii="Century Gothic" w:hAnsi="Century Gothic"/>
        </w:rPr>
      </w:pPr>
      <w:r>
        <w:rPr>
          <w:rFonts w:ascii="Century Gothic" w:hAnsi="Century Gothic"/>
        </w:rPr>
        <w:t xml:space="preserve"> </w:t>
      </w:r>
    </w:p>
    <w:sectPr w:rsidR="003B45F3" w:rsidSect="00C242E7">
      <w:headerReference w:type="default" r:id="rId14"/>
      <w:footerReference w:type="default" r:id="rId15"/>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CF86A" w14:textId="77777777" w:rsidR="00B05605" w:rsidRDefault="00B05605">
      <w:pPr>
        <w:spacing w:line="240" w:lineRule="auto"/>
      </w:pPr>
      <w:r>
        <w:separator/>
      </w:r>
    </w:p>
  </w:endnote>
  <w:endnote w:type="continuationSeparator" w:id="0">
    <w:p w14:paraId="52CA09CE" w14:textId="77777777" w:rsidR="00B05605" w:rsidRDefault="00B05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31E7C62E" w14:textId="77777777" w:rsidR="00C242E7" w:rsidRPr="00D1058F" w:rsidRDefault="00C242E7" w:rsidP="00C242E7">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7C0BBEF4" w14:textId="2F4FA5C8" w:rsidR="00E10D97" w:rsidRPr="00E10D97" w:rsidRDefault="00B67042" w:rsidP="00B67042">
    <w:pPr>
      <w:spacing w:line="240" w:lineRule="auto"/>
      <w:rPr>
        <w:rFonts w:ascii="Helvetica" w:eastAsia="Times New Roman" w:hAnsi="Helvetica" w:cs="Calibri"/>
        <w:sz w:val="20"/>
        <w:szCs w:val="14"/>
      </w:rPr>
    </w:pPr>
    <w:r w:rsidRPr="00E10D97">
      <w:rPr>
        <w:rFonts w:ascii="Helvetica" w:eastAsia="Times New Roman" w:hAnsi="Helvetica" w:cs="Calibri"/>
        <w:sz w:val="20"/>
        <w:szCs w:val="14"/>
      </w:rPr>
      <w:t xml:space="preserve">* </w:t>
    </w:r>
    <w:hyperlink r:id="rId1" w:history="1">
      <w:r w:rsidR="00E10D97" w:rsidRPr="00E10D97">
        <w:rPr>
          <w:rStyle w:val="Hyperlink"/>
          <w:rFonts w:ascii="Helvetica" w:eastAsia="Times New Roman" w:hAnsi="Helvetica" w:cs="Calibri"/>
          <w:sz w:val="20"/>
          <w:szCs w:val="14"/>
        </w:rPr>
        <w:t>Modeling SEL for Students</w:t>
      </w:r>
    </w:hyperlink>
    <w:r w:rsidR="00E10D97" w:rsidRPr="00E10D97">
      <w:rPr>
        <w:rFonts w:ascii="Helvetica" w:eastAsia="Times New Roman" w:hAnsi="Helvetica" w:cs="Calibri"/>
        <w:sz w:val="20"/>
        <w:szCs w:val="14"/>
      </w:rPr>
      <w:t xml:space="preserve"> is a good resource to dive deeper on this question.</w:t>
    </w:r>
  </w:p>
  <w:p w14:paraId="23AAAA01" w14:textId="5A5EA5CE" w:rsidR="00C242E7" w:rsidRPr="00B67042" w:rsidRDefault="00C242E7" w:rsidP="00B67042">
    <w:pPr>
      <w:spacing w:line="240" w:lineRule="auto"/>
      <w:rPr>
        <w:rFonts w:ascii="Helvetica" w:eastAsia="Times New Roman" w:hAnsi="Helvetica" w:cs="Times New Roman"/>
        <w:sz w:val="14"/>
        <w:szCs w:val="14"/>
      </w:rPr>
    </w:pPr>
    <w:r w:rsidRPr="00B67042">
      <w:rPr>
        <w:rFonts w:ascii="Helvetica" w:eastAsia="Times New Roman" w:hAnsi="Helvetica" w:cs="Calibri"/>
        <w:sz w:val="14"/>
        <w:szCs w:val="14"/>
      </w:rPr>
      <w:t>For more information, tools, and resources, visit schoolguide.casel.org.</w:t>
    </w:r>
  </w:p>
  <w:p w14:paraId="39423122" w14:textId="559AE096" w:rsidR="00C242E7" w:rsidRPr="00C242E7" w:rsidRDefault="00C242E7" w:rsidP="00C242E7">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B20F" w14:textId="77777777" w:rsidR="00B05605" w:rsidRDefault="00B05605">
      <w:pPr>
        <w:spacing w:line="240" w:lineRule="auto"/>
      </w:pPr>
      <w:r>
        <w:separator/>
      </w:r>
    </w:p>
  </w:footnote>
  <w:footnote w:type="continuationSeparator" w:id="0">
    <w:p w14:paraId="4B9517AA" w14:textId="77777777" w:rsidR="00B05605" w:rsidRDefault="00B05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88D5" w14:textId="06A91D7E" w:rsidR="00860AFF" w:rsidRPr="00860AFF" w:rsidRDefault="00C242E7" w:rsidP="00C242E7">
    <w:pPr>
      <w:ind w:hanging="90"/>
      <w:rPr>
        <w:rFonts w:ascii="Helvetica" w:eastAsia="Helvetica Neue" w:hAnsi="Helvetica" w:cs="Helvetica Neue"/>
        <w:b/>
      </w:rPr>
    </w:pPr>
    <w:r>
      <w:rPr>
        <w:noProof/>
      </w:rPr>
      <w:drawing>
        <wp:inline distT="0" distB="0" distL="0" distR="0" wp14:anchorId="20DD2140" wp14:editId="5E5149BF">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001B"/>
    <w:multiLevelType w:val="hybridMultilevel"/>
    <w:tmpl w:val="F8FEB67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E445D"/>
    <w:multiLevelType w:val="hybridMultilevel"/>
    <w:tmpl w:val="E2CC2F04"/>
    <w:lvl w:ilvl="0" w:tplc="B3929350">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92C80"/>
    <w:multiLevelType w:val="hybridMultilevel"/>
    <w:tmpl w:val="AE2E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2E71BB"/>
    <w:multiLevelType w:val="hybridMultilevel"/>
    <w:tmpl w:val="6C00A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73D79"/>
    <w:multiLevelType w:val="multilevel"/>
    <w:tmpl w:val="1BE6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F3"/>
    <w:rsid w:val="000512C3"/>
    <w:rsid w:val="000B1F05"/>
    <w:rsid w:val="000B764B"/>
    <w:rsid w:val="001066E5"/>
    <w:rsid w:val="00144592"/>
    <w:rsid w:val="00187D5D"/>
    <w:rsid w:val="00223637"/>
    <w:rsid w:val="0025673B"/>
    <w:rsid w:val="0027136E"/>
    <w:rsid w:val="002845A0"/>
    <w:rsid w:val="002A0A42"/>
    <w:rsid w:val="002B45FC"/>
    <w:rsid w:val="002E0620"/>
    <w:rsid w:val="003A64A9"/>
    <w:rsid w:val="003B32F7"/>
    <w:rsid w:val="003B45F3"/>
    <w:rsid w:val="003E6DBD"/>
    <w:rsid w:val="00421150"/>
    <w:rsid w:val="00542F68"/>
    <w:rsid w:val="005B16CB"/>
    <w:rsid w:val="006047F9"/>
    <w:rsid w:val="006A42DC"/>
    <w:rsid w:val="007B67F8"/>
    <w:rsid w:val="00804BFB"/>
    <w:rsid w:val="00811802"/>
    <w:rsid w:val="00860402"/>
    <w:rsid w:val="00860AFF"/>
    <w:rsid w:val="00904E66"/>
    <w:rsid w:val="009C00BB"/>
    <w:rsid w:val="009C21AF"/>
    <w:rsid w:val="00A211C7"/>
    <w:rsid w:val="00AB0DDF"/>
    <w:rsid w:val="00B03BBA"/>
    <w:rsid w:val="00B05605"/>
    <w:rsid w:val="00B530BE"/>
    <w:rsid w:val="00B67042"/>
    <w:rsid w:val="00C242E7"/>
    <w:rsid w:val="00C34AA2"/>
    <w:rsid w:val="00CB5E05"/>
    <w:rsid w:val="00D20CC3"/>
    <w:rsid w:val="00E068CC"/>
    <w:rsid w:val="00E10D97"/>
    <w:rsid w:val="00EB70FA"/>
    <w:rsid w:val="00EF5413"/>
    <w:rsid w:val="00F04A61"/>
    <w:rsid w:val="00F1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DA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60AFF"/>
    <w:pPr>
      <w:tabs>
        <w:tab w:val="center" w:pos="4680"/>
        <w:tab w:val="right" w:pos="9360"/>
      </w:tabs>
      <w:spacing w:line="240" w:lineRule="auto"/>
    </w:pPr>
  </w:style>
  <w:style w:type="character" w:customStyle="1" w:styleId="HeaderChar">
    <w:name w:val="Header Char"/>
    <w:basedOn w:val="DefaultParagraphFont"/>
    <w:link w:val="Header"/>
    <w:uiPriority w:val="99"/>
    <w:rsid w:val="00860AFF"/>
  </w:style>
  <w:style w:type="paragraph" w:styleId="Footer">
    <w:name w:val="footer"/>
    <w:basedOn w:val="Normal"/>
    <w:link w:val="FooterChar"/>
    <w:uiPriority w:val="99"/>
    <w:unhideWhenUsed/>
    <w:rsid w:val="00860AFF"/>
    <w:pPr>
      <w:tabs>
        <w:tab w:val="center" w:pos="4680"/>
        <w:tab w:val="right" w:pos="9360"/>
      </w:tabs>
      <w:spacing w:line="240" w:lineRule="auto"/>
    </w:pPr>
  </w:style>
  <w:style w:type="character" w:customStyle="1" w:styleId="FooterChar">
    <w:name w:val="Footer Char"/>
    <w:basedOn w:val="DefaultParagraphFont"/>
    <w:link w:val="Footer"/>
    <w:uiPriority w:val="99"/>
    <w:rsid w:val="00860AFF"/>
  </w:style>
  <w:style w:type="paragraph" w:styleId="ListParagraph">
    <w:name w:val="List Paragraph"/>
    <w:basedOn w:val="Normal"/>
    <w:uiPriority w:val="34"/>
    <w:qFormat/>
    <w:rsid w:val="00860AFF"/>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character" w:styleId="PageNumber">
    <w:name w:val="page number"/>
    <w:basedOn w:val="DefaultParagraphFont"/>
    <w:uiPriority w:val="99"/>
    <w:semiHidden/>
    <w:unhideWhenUsed/>
    <w:rsid w:val="00C242E7"/>
  </w:style>
  <w:style w:type="character" w:styleId="Hyperlink">
    <w:name w:val="Hyperlink"/>
    <w:basedOn w:val="DefaultParagraphFont"/>
    <w:uiPriority w:val="99"/>
    <w:unhideWhenUsed/>
    <w:rsid w:val="00EF5413"/>
    <w:rPr>
      <w:color w:val="0563C1" w:themeColor="hyperlink"/>
      <w:u w:val="single"/>
    </w:rPr>
  </w:style>
  <w:style w:type="character" w:styleId="FollowedHyperlink">
    <w:name w:val="FollowedHyperlink"/>
    <w:basedOn w:val="DefaultParagraphFont"/>
    <w:uiPriority w:val="99"/>
    <w:semiHidden/>
    <w:unhideWhenUsed/>
    <w:rsid w:val="00EF5413"/>
    <w:rPr>
      <w:color w:val="954F72" w:themeColor="followedHyperlink"/>
      <w:u w:val="single"/>
    </w:rPr>
  </w:style>
  <w:style w:type="character" w:styleId="UnresolvedMention">
    <w:name w:val="Unresolved Mention"/>
    <w:basedOn w:val="DefaultParagraphFont"/>
    <w:uiPriority w:val="99"/>
    <w:semiHidden/>
    <w:unhideWhenUsed/>
    <w:rsid w:val="003E6DBD"/>
    <w:rPr>
      <w:color w:val="605E5C"/>
      <w:shd w:val="clear" w:color="auto" w:fill="E1DFDD"/>
    </w:rPr>
  </w:style>
  <w:style w:type="paragraph" w:styleId="BalloonText">
    <w:name w:val="Balloon Text"/>
    <w:basedOn w:val="Normal"/>
    <w:link w:val="BalloonTextChar"/>
    <w:uiPriority w:val="99"/>
    <w:semiHidden/>
    <w:unhideWhenUsed/>
    <w:rsid w:val="00B03BB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3B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B1F05"/>
    <w:rPr>
      <w:sz w:val="16"/>
      <w:szCs w:val="16"/>
    </w:rPr>
  </w:style>
  <w:style w:type="paragraph" w:styleId="CommentText">
    <w:name w:val="annotation text"/>
    <w:basedOn w:val="Normal"/>
    <w:link w:val="CommentTextChar"/>
    <w:uiPriority w:val="99"/>
    <w:semiHidden/>
    <w:unhideWhenUsed/>
    <w:rsid w:val="000B1F05"/>
    <w:pPr>
      <w:spacing w:line="240" w:lineRule="auto"/>
    </w:pPr>
    <w:rPr>
      <w:sz w:val="20"/>
      <w:szCs w:val="20"/>
    </w:rPr>
  </w:style>
  <w:style w:type="character" w:customStyle="1" w:styleId="CommentTextChar">
    <w:name w:val="Comment Text Char"/>
    <w:basedOn w:val="DefaultParagraphFont"/>
    <w:link w:val="CommentText"/>
    <w:uiPriority w:val="99"/>
    <w:semiHidden/>
    <w:rsid w:val="000B1F05"/>
    <w:rPr>
      <w:sz w:val="20"/>
      <w:szCs w:val="20"/>
    </w:rPr>
  </w:style>
  <w:style w:type="paragraph" w:styleId="CommentSubject">
    <w:name w:val="annotation subject"/>
    <w:basedOn w:val="CommentText"/>
    <w:next w:val="CommentText"/>
    <w:link w:val="CommentSubjectChar"/>
    <w:uiPriority w:val="99"/>
    <w:semiHidden/>
    <w:unhideWhenUsed/>
    <w:rsid w:val="000B1F05"/>
    <w:rPr>
      <w:b/>
      <w:bCs/>
    </w:rPr>
  </w:style>
  <w:style w:type="character" w:customStyle="1" w:styleId="CommentSubjectChar">
    <w:name w:val="Comment Subject Char"/>
    <w:basedOn w:val="CommentTextChar"/>
    <w:link w:val="CommentSubject"/>
    <w:uiPriority w:val="99"/>
    <w:semiHidden/>
    <w:rsid w:val="000B1F05"/>
    <w:rPr>
      <w:b/>
      <w:bCs/>
      <w:sz w:val="20"/>
      <w:szCs w:val="20"/>
    </w:rPr>
  </w:style>
  <w:style w:type="paragraph" w:styleId="Revision">
    <w:name w:val="Revision"/>
    <w:hidden/>
    <w:uiPriority w:val="99"/>
    <w:semiHidden/>
    <w:rsid w:val="00804BFB"/>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3/school/establish-schoolwide-norm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choolguide.casel.org/focus-area-1a/shared-vision/"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guide.casel.org/focus-area-2/mode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choolguide.casel.org/focus-area-3/classroom/a-supportive-classroom-environment/community-building/" TargetMode="External"/><Relationship Id="rId4" Type="http://schemas.openxmlformats.org/officeDocument/2006/relationships/webSettings" Target="webSettings.xml"/><Relationship Id="rId9" Type="http://schemas.openxmlformats.org/officeDocument/2006/relationships/hyperlink" Target="https://schoolguide.casel.org/focus-area-1a/shared-vis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choolguide.casel.org/resource/modeling-sel-as-a-sta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2019-07-19T14:22:00Z</dcterms:created>
  <dcterms:modified xsi:type="dcterms:W3CDTF">2019-07-19T15:33:00Z</dcterms:modified>
</cp:coreProperties>
</file>