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35A6" w:rsidRDefault="00000000">
      <w:pPr>
        <w:rPr>
          <w:rFonts w:ascii="Calibri" w:eastAsia="Calibri" w:hAnsi="Calibri" w:cs="Calibri"/>
          <w:b/>
          <w:color w:val="F46D00"/>
          <w:sz w:val="36"/>
          <w:szCs w:val="36"/>
        </w:rPr>
      </w:pPr>
      <w:r>
        <w:rPr>
          <w:rFonts w:ascii="Calibri" w:eastAsia="Calibri" w:hAnsi="Calibri" w:cs="Calibri"/>
          <w:b/>
          <w:color w:val="F46D00"/>
          <w:sz w:val="36"/>
          <w:szCs w:val="36"/>
        </w:rPr>
        <w:t xml:space="preserve">Develop SEL Team Working Agreements </w:t>
      </w:r>
    </w:p>
    <w:p w14:paraId="00000002" w14:textId="77777777" w:rsidR="00C935A6" w:rsidRDefault="00C935A6">
      <w:pPr>
        <w:spacing w:line="240" w:lineRule="auto"/>
        <w:ind w:right="360"/>
        <w:rPr>
          <w:rFonts w:ascii="Calibri" w:eastAsia="Calibri" w:hAnsi="Calibri" w:cs="Calibri"/>
          <w:sz w:val="20"/>
          <w:szCs w:val="20"/>
        </w:rPr>
      </w:pPr>
    </w:p>
    <w:p w14:paraId="00000003" w14:textId="6F43844B" w:rsidR="00C935A6" w:rsidRDefault="00000000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Purpose: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>By taking the time to collaboratively develop clear working agreements, the SEL team sets the stage for a sustainable division of responsibility, productive meetings, and a team culture that values differences of opinion and inclusion</w:t>
      </w:r>
      <w:r w:rsidR="00FC4B82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This tool outlines a process for developing team working agreements.</w:t>
      </w:r>
    </w:p>
    <w:p w14:paraId="00000004" w14:textId="77777777" w:rsidR="00C935A6" w:rsidRDefault="00000000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Steps:</w:t>
      </w:r>
    </w:p>
    <w:p w14:paraId="00000005" w14:textId="0680422B" w:rsidR="00C935A6" w:rsidRDefault="00FC4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D54122" wp14:editId="13D252A9">
                <wp:simplePos x="0" y="0"/>
                <wp:positionH relativeFrom="column">
                  <wp:posOffset>52493</wp:posOffset>
                </wp:positionH>
                <wp:positionV relativeFrom="paragraph">
                  <wp:posOffset>636058</wp:posOffset>
                </wp:positionV>
                <wp:extent cx="6644640" cy="1693334"/>
                <wp:effectExtent l="0" t="0" r="10160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693334"/>
                        </a:xfrm>
                        <a:prstGeom prst="rect">
                          <a:avLst/>
                        </a:prstGeom>
                        <a:solidFill>
                          <a:srgbClr val="C5D8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9E2D4" w14:textId="77777777" w:rsidR="00C935A6" w:rsidRDefault="00000000">
                            <w:pPr>
                              <w:spacing w:before="100" w:after="10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What habits will help our meetings run efficiently and effectively?</w:t>
                            </w:r>
                          </w:p>
                          <w:p w14:paraId="221FD76D" w14:textId="77777777" w:rsidR="00C935A6" w:rsidRDefault="00000000">
                            <w:pPr>
                              <w:spacing w:before="100" w:after="10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What habits will make members of this team feel motivated and want to stay involved?</w:t>
                            </w:r>
                          </w:p>
                          <w:p w14:paraId="3A984677" w14:textId="77777777" w:rsidR="00C935A6" w:rsidRDefault="00000000">
                            <w:pPr>
                              <w:spacing w:before="100" w:after="10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What habits will help this team achieve the SEL goals of our school?</w:t>
                            </w:r>
                          </w:p>
                          <w:p w14:paraId="7ED42336" w14:textId="77777777" w:rsidR="00C935A6" w:rsidRDefault="00000000">
                            <w:pPr>
                              <w:spacing w:before="100" w:after="10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How should this team ensure that all stakeholder views are sought out, valued, and understood?</w:t>
                            </w:r>
                          </w:p>
                          <w:p w14:paraId="2B57C29C" w14:textId="77777777" w:rsidR="00C935A6" w:rsidRDefault="00000000">
                            <w:pPr>
                              <w:spacing w:before="100" w:after="10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What should this team do if we aren’t in agreement?</w:t>
                            </w:r>
                          </w:p>
                          <w:p w14:paraId="60D1950A" w14:textId="77777777" w:rsidR="00C935A6" w:rsidRDefault="00000000">
                            <w:pPr>
                              <w:spacing w:before="100" w:after="10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How should team members hold each other accountable for following these agreements?</w:t>
                            </w:r>
                          </w:p>
                          <w:p w14:paraId="634F8D94" w14:textId="77777777" w:rsidR="00C935A6" w:rsidRDefault="00C935A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54122" id="Rectangle 12" o:spid="_x0000_s1026" style="position:absolute;left:0;text-align:left;margin-left:4.15pt;margin-top:50.1pt;width:523.2pt;height:1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" fillcolor="#c5d8f1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E19E2D4" w14:textId="77777777" w:rsidR="00C935A6" w:rsidRDefault="00000000">
                      <w:pPr>
                        <w:spacing w:before="100" w:after="10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What habits will help our meetings run efficiently and effectively?</w:t>
                      </w:r>
                    </w:p>
                    <w:p w14:paraId="221FD76D" w14:textId="77777777" w:rsidR="00C935A6" w:rsidRDefault="00000000">
                      <w:pPr>
                        <w:spacing w:before="100" w:after="10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What habits will make members of this team feel motivated and want to stay involved?</w:t>
                      </w:r>
                    </w:p>
                    <w:p w14:paraId="3A984677" w14:textId="77777777" w:rsidR="00C935A6" w:rsidRDefault="00000000">
                      <w:pPr>
                        <w:spacing w:before="100" w:after="10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What habits will help this team achieve the SEL goals of our school?</w:t>
                      </w:r>
                    </w:p>
                    <w:p w14:paraId="7ED42336" w14:textId="77777777" w:rsidR="00C935A6" w:rsidRDefault="00000000">
                      <w:pPr>
                        <w:spacing w:before="100" w:after="10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How should this team ensure that all stakeholder views are sought out, valued, and understood?</w:t>
                      </w:r>
                    </w:p>
                    <w:p w14:paraId="2B57C29C" w14:textId="77777777" w:rsidR="00C935A6" w:rsidRDefault="00000000">
                      <w:pPr>
                        <w:spacing w:before="100" w:after="10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What should this team do if we aren’t in agreement?</w:t>
                      </w:r>
                    </w:p>
                    <w:p w14:paraId="60D1950A" w14:textId="77777777" w:rsidR="00C935A6" w:rsidRDefault="00000000">
                      <w:pPr>
                        <w:spacing w:before="100" w:after="10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How should team members hold each other accountable for following these agreements?</w:t>
                      </w:r>
                    </w:p>
                    <w:p w14:paraId="634F8D94" w14:textId="77777777" w:rsidR="00C935A6" w:rsidRDefault="00C935A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color w:val="000000"/>
        </w:rPr>
        <w:t>Provide sticky notes for each member of the team.</w:t>
      </w:r>
      <w:r>
        <w:rPr>
          <w:rFonts w:ascii="Calibri" w:eastAsia="Calibri" w:hAnsi="Calibri" w:cs="Calibri"/>
          <w:color w:val="000000"/>
        </w:rPr>
        <w:t xml:space="preserve"> </w:t>
      </w:r>
      <w:r w:rsidR="00000000">
        <w:rPr>
          <w:rFonts w:ascii="Calibri" w:eastAsia="Calibri" w:hAnsi="Calibri" w:cs="Calibri"/>
          <w:color w:val="000000"/>
        </w:rPr>
        <w:t>Write the questions in the box below on a poster, screen, or board where everyone can see them, and give time for all team members to answer each question on sticky notes.</w:t>
      </w:r>
    </w:p>
    <w:p w14:paraId="0D6CCF70" w14:textId="77777777" w:rsidR="00FC4B82" w:rsidRDefault="00FC4B82" w:rsidP="00FC4B82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Calibri" w:eastAsia="Calibri" w:hAnsi="Calibri" w:cs="Calibri"/>
          <w:color w:val="000000"/>
        </w:rPr>
      </w:pPr>
    </w:p>
    <w:p w14:paraId="00000006" w14:textId="77777777" w:rsidR="00C935A6" w:rsidRDefault="00C935A6">
      <w:pPr>
        <w:spacing w:before="280" w:after="280" w:line="240" w:lineRule="auto"/>
        <w:rPr>
          <w:rFonts w:ascii="Calibri" w:eastAsia="Calibri" w:hAnsi="Calibri" w:cs="Calibri"/>
          <w:color w:val="000000"/>
        </w:rPr>
      </w:pPr>
    </w:p>
    <w:p w14:paraId="00000007" w14:textId="77777777" w:rsidR="00C935A6" w:rsidRDefault="00C935A6">
      <w:pPr>
        <w:spacing w:before="280" w:after="280" w:line="240" w:lineRule="auto"/>
        <w:rPr>
          <w:rFonts w:ascii="Calibri" w:eastAsia="Calibri" w:hAnsi="Calibri" w:cs="Calibri"/>
          <w:color w:val="000000"/>
        </w:rPr>
      </w:pPr>
    </w:p>
    <w:p w14:paraId="00000008" w14:textId="77777777" w:rsidR="00C935A6" w:rsidRDefault="00C935A6">
      <w:pPr>
        <w:spacing w:before="280" w:after="280" w:line="240" w:lineRule="auto"/>
        <w:rPr>
          <w:rFonts w:ascii="Calibri" w:eastAsia="Calibri" w:hAnsi="Calibri" w:cs="Calibri"/>
          <w:color w:val="000000"/>
        </w:rPr>
      </w:pPr>
    </w:p>
    <w:p w14:paraId="00000009" w14:textId="77777777" w:rsidR="00C935A6" w:rsidRDefault="00C935A6">
      <w:pPr>
        <w:spacing w:before="280" w:after="280" w:line="240" w:lineRule="auto"/>
        <w:rPr>
          <w:rFonts w:ascii="Calibri" w:eastAsia="Calibri" w:hAnsi="Calibri" w:cs="Calibri"/>
          <w:color w:val="000000"/>
        </w:rPr>
      </w:pPr>
    </w:p>
    <w:p w14:paraId="0000000A" w14:textId="7941B005" w:rsidR="00C935A6" w:rsidRDefault="00000000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(Each question should be answered on separate sticky notes, but each team member can write more than one response note for each question if they choose).</w:t>
      </w:r>
    </w:p>
    <w:p w14:paraId="0000000B" w14:textId="20DAF936" w:rsidR="00C935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Gather the groups’ response notes into a separate pile for each question</w:t>
      </w:r>
      <w:r w:rsidR="00FC4B82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Assign a different team member or pair of team members to collect the pile of responses for each question</w:t>
      </w:r>
      <w:r w:rsidR="00FC4B82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Each individual or pair should then organize the responses into piles that express similar ideas. </w:t>
      </w:r>
    </w:p>
    <w:p w14:paraId="0000000C" w14:textId="77777777" w:rsidR="00C935A6" w:rsidRDefault="00C93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libri" w:eastAsia="Calibri" w:hAnsi="Calibri" w:cs="Calibri"/>
          <w:color w:val="000000"/>
        </w:rPr>
      </w:pPr>
    </w:p>
    <w:p w14:paraId="0000000D" w14:textId="163C9330" w:rsidR="00C935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 each question, the team member or pair reads aloud all responses in the order they have organized them.</w:t>
      </w:r>
      <w:r w:rsidR="00FC4B8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After all responses to an individual question have been read, discuss the following questions as a group.</w:t>
      </w:r>
    </w:p>
    <w:p w14:paraId="0000000E" w14:textId="77777777" w:rsidR="00C935A6" w:rsidRDefault="00C935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0000000F" w14:textId="77777777" w:rsidR="00C935A6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08EFED" wp14:editId="07F2DC3C">
                <wp:simplePos x="0" y="0"/>
                <wp:positionH relativeFrom="column">
                  <wp:posOffset>52493</wp:posOffset>
                </wp:positionH>
                <wp:positionV relativeFrom="paragraph">
                  <wp:posOffset>76835</wp:posOffset>
                </wp:positionV>
                <wp:extent cx="6705600" cy="1307253"/>
                <wp:effectExtent l="0" t="0" r="1270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307253"/>
                        </a:xfrm>
                        <a:prstGeom prst="rect">
                          <a:avLst/>
                        </a:prstGeom>
                        <a:solidFill>
                          <a:srgbClr val="C5D8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6C86F0" w14:textId="77777777" w:rsidR="00C935A6" w:rsidRDefault="00000000" w:rsidP="00FC4B82">
                            <w:pPr>
                              <w:spacing w:before="100" w:after="100" w:line="240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Are there any responses that we don’t fully understand? (If so, invite team members to expand on their response).</w:t>
                            </w:r>
                          </w:p>
                          <w:p w14:paraId="38815BF6" w14:textId="77777777" w:rsidR="00C935A6" w:rsidRDefault="00000000" w:rsidP="00FC4B82">
                            <w:pPr>
                              <w:spacing w:before="100" w:after="100" w:line="240" w:lineRule="auto"/>
                              <w:ind w:firstLine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Are there any points of disagreement or contradiction among these responses?</w:t>
                            </w:r>
                          </w:p>
                          <w:p w14:paraId="55B1BDBD" w14:textId="362BD3B0" w:rsidR="00C935A6" w:rsidRDefault="00000000" w:rsidP="00FC4B82">
                            <w:pPr>
                              <w:spacing w:before="100" w:after="100" w:line="240" w:lineRule="auto"/>
                              <w:ind w:left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How could we synthesize these responses into </w:t>
                            </w:r>
                            <w:r w:rsidR="00FC4B82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one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or </w:t>
                            </w:r>
                            <w:r w:rsidR="00FC4B82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>two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statements about how we aim to work together as a team?</w:t>
                            </w:r>
                          </w:p>
                          <w:p w14:paraId="1EC8DF8B" w14:textId="77777777" w:rsidR="00C935A6" w:rsidRDefault="00C935A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8EFED" id="Rectangle 11" o:spid="_x0000_s1027" style="position:absolute;left:0;text-align:left;margin-left:4.15pt;margin-top:6.05pt;width:528pt;height:10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" fillcolor="#c5d8f1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6C86F0" w14:textId="77777777" w:rsidR="00C935A6" w:rsidRDefault="00000000" w:rsidP="00FC4B82">
                      <w:pPr>
                        <w:spacing w:before="100" w:after="100" w:line="240" w:lineRule="auto"/>
                        <w:ind w:left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Are there any responses that we don’t fully understand? (If so, invite team members to expand on their response).</w:t>
                      </w:r>
                    </w:p>
                    <w:p w14:paraId="38815BF6" w14:textId="77777777" w:rsidR="00C935A6" w:rsidRDefault="00000000" w:rsidP="00FC4B82">
                      <w:pPr>
                        <w:spacing w:before="100" w:after="100" w:line="240" w:lineRule="auto"/>
                        <w:ind w:firstLine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Are there any points of disagreement or contradiction among these responses?</w:t>
                      </w:r>
                    </w:p>
                    <w:p w14:paraId="55B1BDBD" w14:textId="362BD3B0" w:rsidR="00C935A6" w:rsidRDefault="00000000" w:rsidP="00FC4B82">
                      <w:pPr>
                        <w:spacing w:before="100" w:after="100" w:line="240" w:lineRule="auto"/>
                        <w:ind w:left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How could we synthesize these responses into </w:t>
                      </w:r>
                      <w:r w:rsidR="00FC4B82"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one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 or </w:t>
                      </w:r>
                      <w:r w:rsidR="00FC4B82"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>two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</w:rPr>
                        <w:t xml:space="preserve"> statements about how we aim to work together as a team?</w:t>
                      </w:r>
                    </w:p>
                    <w:p w14:paraId="1EC8DF8B" w14:textId="77777777" w:rsidR="00C935A6" w:rsidRDefault="00C935A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10" w14:textId="77777777" w:rsidR="00C935A6" w:rsidRDefault="00C935A6">
      <w:pPr>
        <w:spacing w:before="280" w:after="280" w:line="240" w:lineRule="auto"/>
        <w:rPr>
          <w:rFonts w:ascii="Calibri" w:eastAsia="Calibri" w:hAnsi="Calibri" w:cs="Calibri"/>
          <w:color w:val="000000"/>
        </w:rPr>
      </w:pPr>
    </w:p>
    <w:p w14:paraId="00000011" w14:textId="77777777" w:rsidR="00C935A6" w:rsidRDefault="00C935A6">
      <w:pPr>
        <w:spacing w:before="280" w:after="280" w:line="240" w:lineRule="auto"/>
        <w:rPr>
          <w:rFonts w:ascii="Calibri" w:eastAsia="Calibri" w:hAnsi="Calibri" w:cs="Calibri"/>
          <w:color w:val="000000"/>
        </w:rPr>
      </w:pPr>
    </w:p>
    <w:p w14:paraId="00000012" w14:textId="77777777" w:rsidR="00C935A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libri" w:eastAsia="Calibri" w:hAnsi="Calibri" w:cs="Calibri"/>
          <w:color w:val="000000"/>
        </w:rPr>
      </w:pPr>
      <w:sdt>
        <w:sdtPr>
          <w:tag w:val="goog_rdk_13"/>
          <w:id w:val="912823549"/>
        </w:sdtPr>
        <w:sdtContent/>
      </w:sdt>
    </w:p>
    <w:p w14:paraId="00000013" w14:textId="77777777" w:rsidR="00C935A6" w:rsidRDefault="00C935A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libri" w:eastAsia="Calibri" w:hAnsi="Calibri" w:cs="Calibri"/>
          <w:color w:val="000000"/>
          <w:sz w:val="2"/>
          <w:szCs w:val="2"/>
        </w:rPr>
      </w:pPr>
    </w:p>
    <w:p w14:paraId="00000014" w14:textId="471DA282" w:rsidR="00C935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Follow this process for each question until you have a list of statements that summarizes the points of agreement about how the team should function and interact.</w:t>
      </w:r>
      <w:r w:rsidR="00FC4B8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It is recommended that you settle on 10 or fewer working agreements.</w:t>
      </w:r>
      <w:r w:rsidR="00FC4B82">
        <w:t xml:space="preserve"> </w:t>
      </w:r>
      <w:r>
        <w:rPr>
          <w:rFonts w:ascii="Calibri" w:eastAsia="Calibri" w:hAnsi="Calibri" w:cs="Calibri"/>
          <w:color w:val="000000"/>
        </w:rPr>
        <w:t>Some statements will likely be more logistical in nature (</w:t>
      </w:r>
      <w:r w:rsidR="00FC4B82">
        <w:rPr>
          <w:rFonts w:ascii="Calibri" w:eastAsia="Calibri" w:hAnsi="Calibri" w:cs="Calibri"/>
          <w:color w:val="000000"/>
        </w:rPr>
        <w:t>e.g.,</w:t>
      </w:r>
      <w:r>
        <w:rPr>
          <w:rFonts w:ascii="Calibri" w:eastAsia="Calibri" w:hAnsi="Calibri" w:cs="Calibri"/>
          <w:color w:val="000000"/>
        </w:rPr>
        <w:t xml:space="preserve"> </w:t>
      </w:r>
      <w:sdt>
        <w:sdtPr>
          <w:tag w:val="goog_rdk_19"/>
          <w:id w:val="1994441187"/>
        </w:sdtPr>
        <w:sdtContent>
          <w:r>
            <w:rPr>
              <w:rFonts w:ascii="Calibri" w:eastAsia="Calibri" w:hAnsi="Calibri" w:cs="Calibri"/>
              <w:color w:val="000000"/>
            </w:rPr>
            <w:t>“</w:t>
          </w:r>
        </w:sdtContent>
      </w:sdt>
      <w:r>
        <w:rPr>
          <w:rFonts w:ascii="Calibri" w:eastAsia="Calibri" w:hAnsi="Calibri" w:cs="Calibri"/>
          <w:color w:val="000000"/>
        </w:rPr>
        <w:t>End meetings on time with clear action steps</w:t>
      </w:r>
      <w:sdt>
        <w:sdtPr>
          <w:tag w:val="goog_rdk_20"/>
          <w:id w:val="-1714644508"/>
        </w:sdtPr>
        <w:sdtContent>
          <w:r>
            <w:rPr>
              <w:rFonts w:ascii="Calibri" w:eastAsia="Calibri" w:hAnsi="Calibri" w:cs="Calibri"/>
              <w:color w:val="000000"/>
            </w:rPr>
            <w:t>”</w:t>
          </w:r>
        </w:sdtContent>
      </w:sdt>
      <w:r>
        <w:rPr>
          <w:rFonts w:ascii="Calibri" w:eastAsia="Calibri" w:hAnsi="Calibri" w:cs="Calibri"/>
          <w:color w:val="000000"/>
        </w:rPr>
        <w:t>) while other statements will likely be about ways of being and interacting (</w:t>
      </w:r>
      <w:r w:rsidR="00FC4B82">
        <w:rPr>
          <w:rFonts w:ascii="Calibri" w:eastAsia="Calibri" w:hAnsi="Calibri" w:cs="Calibri"/>
          <w:color w:val="000000"/>
        </w:rPr>
        <w:t>e.g.,</w:t>
      </w:r>
      <w:r>
        <w:rPr>
          <w:rFonts w:ascii="Calibri" w:eastAsia="Calibri" w:hAnsi="Calibri" w:cs="Calibri"/>
          <w:color w:val="000000"/>
        </w:rPr>
        <w:t xml:space="preserve"> </w:t>
      </w:r>
      <w:sdt>
        <w:sdtPr>
          <w:tag w:val="goog_rdk_22"/>
          <w:id w:val="-1446994479"/>
        </w:sdtPr>
        <w:sdtContent>
          <w:r>
            <w:rPr>
              <w:rFonts w:ascii="Calibri" w:eastAsia="Calibri" w:hAnsi="Calibri" w:cs="Calibri"/>
              <w:color w:val="000000"/>
            </w:rPr>
            <w:t>“</w:t>
          </w:r>
        </w:sdtContent>
      </w:sdt>
      <w:r>
        <w:rPr>
          <w:rFonts w:ascii="Calibri" w:eastAsia="Calibri" w:hAnsi="Calibri" w:cs="Calibri"/>
          <w:color w:val="000000"/>
        </w:rPr>
        <w:t>Make space for opposing views</w:t>
      </w:r>
      <w:sdt>
        <w:sdtPr>
          <w:tag w:val="goog_rdk_23"/>
          <w:id w:val="-1401514497"/>
        </w:sdtPr>
        <w:sdtContent>
          <w:r>
            <w:rPr>
              <w:rFonts w:ascii="Calibri" w:eastAsia="Calibri" w:hAnsi="Calibri" w:cs="Calibri"/>
              <w:color w:val="000000"/>
            </w:rPr>
            <w:t>—</w:t>
          </w:r>
        </w:sdtContent>
      </w:sdt>
      <w:r>
        <w:rPr>
          <w:rFonts w:ascii="Calibri" w:eastAsia="Calibri" w:hAnsi="Calibri" w:cs="Calibri"/>
          <w:color w:val="000000"/>
        </w:rPr>
        <w:t>even if all team members agree on a course of action, consider which stakeholders may have a different perspective).</w:t>
      </w:r>
    </w:p>
    <w:p w14:paraId="00000015" w14:textId="77777777" w:rsidR="00C935A6" w:rsidRDefault="00C935A6">
      <w:pPr>
        <w:spacing w:line="240" w:lineRule="auto"/>
        <w:ind w:right="36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000016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Here are some examples of team working agreements:</w:t>
      </w:r>
    </w:p>
    <w:p w14:paraId="00000017" w14:textId="77777777" w:rsidR="00C935A6" w:rsidRDefault="00C935A6">
      <w:pPr>
        <w:spacing w:line="240" w:lineRule="auto"/>
        <w:ind w:right="36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8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Begin and end on time</w:t>
      </w:r>
      <w:sdt>
        <w:sdtPr>
          <w:tag w:val="goog_rdk_25"/>
          <w:id w:val="1797338144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19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Rotate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responsib</w:t>
        </w:r>
        <w:r>
          <w:rPr>
            <w:rFonts w:ascii="Calibri" w:eastAsia="Calibri" w:hAnsi="Calibri" w:cs="Calibri"/>
            <w:color w:val="0000FF"/>
            <w:u w:val="single"/>
          </w:rPr>
          <w:t>i</w:t>
        </w:r>
        <w:r>
          <w:rPr>
            <w:rFonts w:ascii="Calibri" w:eastAsia="Calibri" w:hAnsi="Calibri" w:cs="Calibri"/>
            <w:color w:val="0000FF"/>
            <w:u w:val="single"/>
          </w:rPr>
          <w:t>lities</w:t>
        </w:r>
      </w:hyperlink>
      <w:sdt>
        <w:sdtPr>
          <w:tag w:val="goog_rdk_26"/>
          <w:id w:val="-228384151"/>
        </w:sdtPr>
        <w:sdtContent>
          <w:r>
            <w:rPr>
              <w:rFonts w:ascii="Calibri" w:eastAsia="Calibri" w:hAnsi="Calibri" w:cs="Calibri"/>
              <w:color w:val="0000FF"/>
              <w:u w:val="single"/>
            </w:rPr>
            <w:t>.</w:t>
          </w:r>
        </w:sdtContent>
      </w:sdt>
    </w:p>
    <w:p w14:paraId="0000001A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meeting time effectively and efficiently</w:t>
      </w:r>
      <w:sdt>
        <w:sdtPr>
          <w:tag w:val="goog_rdk_27"/>
          <w:id w:val="1941946608"/>
        </w:sdtPr>
        <w:sdtContent>
          <w:r>
            <w:rPr>
              <w:rFonts w:ascii="Calibri" w:eastAsia="Calibri" w:hAnsi="Calibri" w:cs="Calibri"/>
            </w:rPr>
            <w:t>.</w:t>
          </w:r>
        </w:sdtContent>
      </w:sdt>
    </w:p>
    <w:p w14:paraId="0000001B" w14:textId="1753EF90" w:rsidR="00C935A6" w:rsidRDefault="00000000">
      <w:pPr>
        <w:numPr>
          <w:ilvl w:val="0"/>
          <w:numId w:val="2"/>
        </w:numPr>
        <w:spacing w:line="240" w:lineRule="auto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Send out agenda and reminder</w:t>
      </w:r>
      <w:r w:rsidR="00FC4B82">
        <w:rPr>
          <w:rFonts w:ascii="Calibri" w:eastAsia="Calibri" w:hAnsi="Calibri" w:cs="Calibri"/>
        </w:rPr>
        <w:t xml:space="preserve"> </w:t>
      </w:r>
      <w:sdt>
        <w:sdtPr>
          <w:tag w:val="goog_rdk_29"/>
          <w:id w:val="-517700428"/>
        </w:sdtPr>
        <w:sdtContent>
          <w:r>
            <w:rPr>
              <w:rFonts w:ascii="Calibri" w:eastAsia="Calibri" w:hAnsi="Calibri" w:cs="Calibri"/>
            </w:rPr>
            <w:t>two</w:t>
          </w:r>
        </w:sdtContent>
      </w:sdt>
      <w:r>
        <w:rPr>
          <w:rFonts w:ascii="Calibri" w:eastAsia="Calibri" w:hAnsi="Calibri" w:cs="Calibri"/>
        </w:rPr>
        <w:t xml:space="preserve"> days in advance</w:t>
      </w:r>
      <w:sdt>
        <w:sdtPr>
          <w:tag w:val="goog_rdk_30"/>
          <w:id w:val="1398853732"/>
        </w:sdtPr>
        <w:sdtContent>
          <w:r>
            <w:rPr>
              <w:rFonts w:ascii="Calibri" w:eastAsia="Calibri" w:hAnsi="Calibri" w:cs="Calibri"/>
            </w:rPr>
            <w:t>.</w:t>
          </w:r>
        </w:sdtContent>
      </w:sdt>
    </w:p>
    <w:p w14:paraId="0000001C" w14:textId="0A1A2129" w:rsidR="00C935A6" w:rsidRDefault="00000000">
      <w:pPr>
        <w:numPr>
          <w:ilvl w:val="0"/>
          <w:numId w:val="2"/>
        </w:numPr>
        <w:spacing w:line="240" w:lineRule="auto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Agenda items must connect to our core SEL goals</w:t>
      </w:r>
      <w:r w:rsidR="00FC4B82">
        <w:rPr>
          <w:rFonts w:ascii="Calibri" w:eastAsia="Calibri" w:hAnsi="Calibri" w:cs="Calibri"/>
        </w:rPr>
        <w:t>.</w:t>
      </w:r>
    </w:p>
    <w:p w14:paraId="0000001D" w14:textId="77777777" w:rsidR="00C935A6" w:rsidRDefault="00000000">
      <w:pPr>
        <w:numPr>
          <w:ilvl w:val="0"/>
          <w:numId w:val="2"/>
        </w:numPr>
        <w:spacing w:line="240" w:lineRule="auto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members can contribute agenda items</w:t>
      </w:r>
      <w:sdt>
        <w:sdtPr>
          <w:tag w:val="goog_rdk_31"/>
          <w:id w:val="-237175657"/>
        </w:sdtPr>
        <w:sdtContent>
          <w:r>
            <w:rPr>
              <w:rFonts w:ascii="Calibri" w:eastAsia="Calibri" w:hAnsi="Calibri" w:cs="Calibri"/>
            </w:rPr>
            <w:t>.</w:t>
          </w:r>
        </w:sdtContent>
      </w:sdt>
    </w:p>
    <w:p w14:paraId="0000001E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Step up when you can, step back when you need to</w:t>
      </w:r>
      <w:sdt>
        <w:sdtPr>
          <w:tag w:val="goog_rdk_32"/>
          <w:id w:val="-1514599410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1F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Celebrate progress, both big and small</w:t>
      </w:r>
      <w:sdt>
        <w:sdtPr>
          <w:tag w:val="goog_rdk_33"/>
          <w:id w:val="-1071426082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0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Approach our work with a lens of equity</w:t>
      </w:r>
      <w:sdt>
        <w:sdtPr>
          <w:tag w:val="goog_rdk_34"/>
          <w:id w:val="1845517405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1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Use data regularly to track progress and make decisions</w:t>
      </w:r>
      <w:sdt>
        <w:sdtPr>
          <w:tag w:val="goog_rdk_35"/>
          <w:id w:val="-1233309108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2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Prioritize student perspectives</w:t>
      </w:r>
      <w:sdt>
        <w:sdtPr>
          <w:tag w:val="goog_rdk_36"/>
          <w:id w:val="-796145896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3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Don’t assume agreement</w:t>
      </w:r>
      <w:sdt>
        <w:sdtPr>
          <w:tag w:val="goog_rdk_37"/>
          <w:id w:val="1127735348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4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Stay solution-oriented</w:t>
      </w:r>
      <w:sdt>
        <w:sdtPr>
          <w:tag w:val="goog_rdk_38"/>
          <w:id w:val="-1925708668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5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Approach differences with an open mind</w:t>
      </w:r>
      <w:sdt>
        <w:sdtPr>
          <w:tag w:val="goog_rdk_39"/>
          <w:id w:val="1945107326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6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Seek to understand, not to judge</w:t>
      </w:r>
      <w:sdt>
        <w:sdtPr>
          <w:tag w:val="goog_rdk_40"/>
          <w:id w:val="1975408855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7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Address “Ouch” and “Oops” moments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 xml:space="preserve"> directly, either as a group or one-on-one</w:t>
      </w:r>
      <w:sdt>
        <w:sdtPr>
          <w:tag w:val="goog_rdk_41"/>
          <w:id w:val="-130951638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8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0"/>
        </w:rPr>
        <w:t>Communicate SEL updates to staff monthly, to students and families quarterly</w:t>
      </w:r>
      <w:sdt>
        <w:sdtPr>
          <w:tag w:val="goog_rdk_42"/>
          <w:id w:val="2023737183"/>
        </w:sdtPr>
        <w:sdtContent>
          <w:r>
            <w:rPr>
              <w:rFonts w:ascii="Calibri" w:eastAsia="Calibri" w:hAnsi="Calibri" w:cs="Calibri"/>
              <w:color w:val="000000"/>
            </w:rPr>
            <w:t>.</w:t>
          </w:r>
        </w:sdtContent>
      </w:sdt>
    </w:p>
    <w:p w14:paraId="00000029" w14:textId="77777777" w:rsidR="00C935A6" w:rsidRDefault="00000000">
      <w:pPr>
        <w:spacing w:line="240" w:lineRule="auto"/>
        <w:ind w:righ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Bring snacks to meetings!</w:t>
      </w:r>
    </w:p>
    <w:sectPr w:rsidR="00C935A6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3E1C" w14:textId="77777777" w:rsidR="00967925" w:rsidRDefault="00967925">
      <w:pPr>
        <w:spacing w:line="240" w:lineRule="auto"/>
      </w:pPr>
      <w:r>
        <w:separator/>
      </w:r>
    </w:p>
  </w:endnote>
  <w:endnote w:type="continuationSeparator" w:id="0">
    <w:p w14:paraId="352F4362" w14:textId="77777777" w:rsidR="00967925" w:rsidRDefault="00967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C93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D" w14:textId="77777777" w:rsidR="00C935A6" w:rsidRDefault="00C935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58A17A14" w:rsidR="00C93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6B3534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0000002F" w14:textId="77777777" w:rsidR="00C935A6" w:rsidRDefault="00000000">
    <w:pPr>
      <w:tabs>
        <w:tab w:val="right" w:pos="10080"/>
      </w:tabs>
      <w:spacing w:line="240" w:lineRule="auto"/>
      <w:ind w:right="360"/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sz w:val="14"/>
        <w:szCs w:val="14"/>
      </w:rPr>
      <w:t>For more information, tools, and resources, visit schoolguide.casel.org</w:t>
    </w:r>
  </w:p>
  <w:p w14:paraId="00000030" w14:textId="77777777" w:rsidR="00C935A6" w:rsidRDefault="00000000">
    <w:pPr>
      <w:tabs>
        <w:tab w:val="right" w:pos="10080"/>
      </w:tabs>
      <w:spacing w:line="240" w:lineRule="auto"/>
      <w:ind w:right="360" w:hanging="450"/>
      <w:jc w:val="both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ab/>
      <w:t>Copyright © 2020 CASEL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50E3" w14:textId="77777777" w:rsidR="00967925" w:rsidRDefault="00967925">
      <w:pPr>
        <w:spacing w:line="240" w:lineRule="auto"/>
      </w:pPr>
      <w:r>
        <w:separator/>
      </w:r>
    </w:p>
  </w:footnote>
  <w:footnote w:type="continuationSeparator" w:id="0">
    <w:p w14:paraId="5BC65C97" w14:textId="77777777" w:rsidR="00967925" w:rsidRDefault="00967925">
      <w:pPr>
        <w:spacing w:line="240" w:lineRule="auto"/>
      </w:pPr>
      <w:r>
        <w:continuationSeparator/>
      </w:r>
    </w:p>
  </w:footnote>
  <w:footnote w:id="1">
    <w:p w14:paraId="0000002A" w14:textId="2C281A06" w:rsidR="00C935A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“Ouch” moments</w:t>
      </w:r>
      <w:sdt>
        <w:sdtPr>
          <w:tag w:val="goog_rdk_43"/>
          <w:id w:val="-380642044"/>
        </w:sdtPr>
        <w:sdtContent>
          <w:r>
            <w:rPr>
              <w:color w:val="000000"/>
              <w:sz w:val="20"/>
              <w:szCs w:val="20"/>
            </w:rPr>
            <w:t>:</w:t>
          </w:r>
        </w:sdtContent>
      </w:sdt>
      <w:r w:rsidR="00FC4B8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when others say or do something that hurts, offends, upsets, or belittles an individual. “Oops” moments</w:t>
      </w:r>
      <w:sdt>
        <w:sdtPr>
          <w:tag w:val="goog_rdk_45"/>
          <w:id w:val="-646974837"/>
        </w:sdtPr>
        <w:sdtContent>
          <w:r>
            <w:rPr>
              <w:color w:val="000000"/>
              <w:sz w:val="20"/>
              <w:szCs w:val="20"/>
            </w:rPr>
            <w:t xml:space="preserve">: </w:t>
          </w:r>
        </w:sdtContent>
      </w:sdt>
      <w:r>
        <w:rPr>
          <w:color w:val="000000"/>
          <w:sz w:val="20"/>
          <w:szCs w:val="20"/>
        </w:rPr>
        <w:t>when an individual says or does something they regret, and worries they may have hurt, offended, upset, or belittled someone.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C93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90"/>
      <w:rPr>
        <w:color w:val="000000"/>
      </w:rPr>
    </w:pPr>
    <w:r>
      <w:rPr>
        <w:noProof/>
        <w:color w:val="000000"/>
      </w:rPr>
      <w:drawing>
        <wp:inline distT="0" distB="0" distL="0" distR="0" wp14:anchorId="7D4BB339" wp14:editId="5C27877E">
          <wp:extent cx="1691640" cy="386629"/>
          <wp:effectExtent l="0" t="0" r="0" b="0"/>
          <wp:docPr id="13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63D"/>
    <w:multiLevelType w:val="multilevel"/>
    <w:tmpl w:val="C3763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3413"/>
    <w:multiLevelType w:val="multilevel"/>
    <w:tmpl w:val="F53EF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8428965">
    <w:abstractNumId w:val="0"/>
  </w:num>
  <w:num w:numId="2" w16cid:durableId="30798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A6"/>
    <w:rsid w:val="006B3534"/>
    <w:rsid w:val="008E75A9"/>
    <w:rsid w:val="00967925"/>
    <w:rsid w:val="00C935A6"/>
    <w:rsid w:val="00F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C0E3"/>
  <w15:docId w15:val="{51634E6B-EBCD-D745-AD7C-B8A6E064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562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2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2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75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5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A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D5"/>
  </w:style>
  <w:style w:type="paragraph" w:styleId="Footer">
    <w:name w:val="footer"/>
    <w:basedOn w:val="Normal"/>
    <w:link w:val="FooterChar"/>
    <w:uiPriority w:val="99"/>
    <w:unhideWhenUsed/>
    <w:rsid w:val="00596A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D5"/>
  </w:style>
  <w:style w:type="paragraph" w:styleId="NormalWeb">
    <w:name w:val="Normal (Web)"/>
    <w:basedOn w:val="Normal"/>
    <w:uiPriority w:val="99"/>
    <w:unhideWhenUsed/>
    <w:rsid w:val="0089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1B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1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resource/defining-team-member-roles-and-responsibilit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jGS7GTc4s3mGWstyyRKwdayRGw==">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2</cp:revision>
  <dcterms:created xsi:type="dcterms:W3CDTF">2022-12-06T22:11:00Z</dcterms:created>
  <dcterms:modified xsi:type="dcterms:W3CDTF">2022-12-06T22:11:00Z</dcterms:modified>
</cp:coreProperties>
</file>