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902EE" w:rsidRDefault="007902EE">
      <w:pPr>
        <w:rPr>
          <w:sz w:val="20"/>
          <w:szCs w:val="20"/>
        </w:rPr>
      </w:pPr>
    </w:p>
    <w:p w14:paraId="00000002" w14:textId="77777777" w:rsidR="007902EE" w:rsidRDefault="00B27DD4">
      <w:pPr>
        <w:rPr>
          <w:rFonts w:ascii="Helvetica Neue" w:eastAsia="Helvetica Neue" w:hAnsi="Helvetica Neue" w:cs="Helvetica Neue"/>
          <w:b/>
          <w:color w:val="FF99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FF9900"/>
          <w:sz w:val="26"/>
          <w:szCs w:val="26"/>
        </w:rPr>
        <w:t>TOOL: Key Responsibilities of a Student Member of an SEL Team</w:t>
      </w:r>
    </w:p>
    <w:p w14:paraId="00000003" w14:textId="77777777" w:rsidR="007902EE" w:rsidRDefault="007902EE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04" w14:textId="77777777" w:rsidR="007902EE" w:rsidRDefault="00B27DD4">
      <w:pPr>
        <w:spacing w:after="24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Summary of Position:</w:t>
      </w:r>
    </w:p>
    <w:p w14:paraId="00000005" w14:textId="45E476A3" w:rsidR="007902EE" w:rsidRDefault="00B27DD4">
      <w:pPr>
        <w:spacing w:after="16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Student members of the SEL team work to ensure that </w:t>
      </w:r>
      <w:r>
        <w:rPr>
          <w:rFonts w:ascii="Helvetica Neue" w:eastAsia="Helvetica Neue" w:hAnsi="Helvetica Neue" w:cs="Helvetica Neue"/>
          <w:sz w:val="20"/>
          <w:szCs w:val="20"/>
        </w:rPr>
        <w:t>the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perspective</w:t>
      </w:r>
      <w:r w:rsidR="001B3D3D">
        <w:rPr>
          <w:rFonts w:ascii="Helvetica Neue" w:eastAsia="Helvetica Neue" w:hAnsi="Helvetica Neue" w:cs="Helvetica Neue"/>
          <w:sz w:val="20"/>
          <w:szCs w:val="20"/>
        </w:rPr>
        <w:t>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of </w:t>
      </w:r>
      <w:r w:rsidR="001B3D3D">
        <w:rPr>
          <w:rFonts w:ascii="Helvetica Neue" w:eastAsia="Helvetica Neue" w:hAnsi="Helvetica Neue" w:cs="Helvetica Neue"/>
          <w:sz w:val="20"/>
          <w:szCs w:val="20"/>
        </w:rPr>
        <w:t>their peers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1B3D3D">
        <w:rPr>
          <w:rFonts w:ascii="Helvetica Neue" w:eastAsia="Helvetica Neue" w:hAnsi="Helvetica Neue" w:cs="Helvetica Neue"/>
          <w:sz w:val="20"/>
          <w:szCs w:val="20"/>
        </w:rPr>
        <w:t>are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represented and elevated to contribute to a more equitable learning environment.  As a member of the school’s SEL team, students will model </w:t>
      </w:r>
      <w:r w:rsidR="00072F4F">
        <w:rPr>
          <w:rFonts w:ascii="Helvetica Neue" w:eastAsia="Helvetica Neue" w:hAnsi="Helvetica Neue" w:cs="Helvetica Neue"/>
          <w:sz w:val="20"/>
          <w:szCs w:val="20"/>
        </w:rPr>
        <w:t>SEL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throughout the school community and work to advance th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e </w:t>
      </w:r>
      <w:r w:rsidR="001B3D3D">
        <w:rPr>
          <w:rFonts w:ascii="Helvetica Neue" w:eastAsia="Helvetica Neue" w:hAnsi="Helvetica Neue" w:cs="Helvetica Neue"/>
          <w:sz w:val="20"/>
          <w:szCs w:val="20"/>
        </w:rPr>
        <w:t xml:space="preserve">school’s shared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vision </w:t>
      </w:r>
      <w:r w:rsidR="001B3D3D">
        <w:rPr>
          <w:rFonts w:ascii="Helvetica Neue" w:eastAsia="Helvetica Neue" w:hAnsi="Helvetica Neue" w:cs="Helvetica Neue"/>
          <w:sz w:val="20"/>
          <w:szCs w:val="20"/>
        </w:rPr>
        <w:t>for SEL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.  </w:t>
      </w:r>
      <w:r w:rsidR="000C4766">
        <w:rPr>
          <w:rFonts w:ascii="Helvetica Neue" w:eastAsia="Helvetica Neue" w:hAnsi="Helvetica Neue" w:cs="Helvetica Neue"/>
          <w:sz w:val="20"/>
          <w:szCs w:val="20"/>
        </w:rPr>
        <w:t>For more guidance, see Tool: Supporting Student Members of the SEL Team.</w:t>
      </w:r>
    </w:p>
    <w:p w14:paraId="00000006" w14:textId="77777777" w:rsidR="007902EE" w:rsidRDefault="00B27DD4">
      <w:pPr>
        <w:spacing w:after="24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Primary Functions</w:t>
      </w:r>
    </w:p>
    <w:p w14:paraId="00000007" w14:textId="65D22F9E" w:rsidR="007902EE" w:rsidRDefault="001B3D3D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Co-</w:t>
      </w:r>
      <w:r w:rsidR="00B27DD4">
        <w:rPr>
          <w:rFonts w:ascii="Helvetica Neue" w:eastAsia="Helvetica Neue" w:hAnsi="Helvetica Neue" w:cs="Helvetica Neue"/>
          <w:sz w:val="20"/>
          <w:szCs w:val="20"/>
        </w:rPr>
        <w:t>develop</w:t>
      </w:r>
      <w:r w:rsidR="00B27DD4">
        <w:rPr>
          <w:rFonts w:ascii="Helvetica Neue" w:eastAsia="Helvetica Neue" w:hAnsi="Helvetica Neue" w:cs="Helvetica Neue"/>
          <w:sz w:val="20"/>
          <w:szCs w:val="20"/>
        </w:rPr>
        <w:t xml:space="preserve"> a shared vision for SEL</w:t>
      </w:r>
      <w:r w:rsidR="00B27DD4"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00000008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Co-develop norms and agreements that provide a foundation for equitable participation of all team m</w:t>
      </w:r>
      <w:r>
        <w:rPr>
          <w:rFonts w:ascii="Helvetica Neue" w:eastAsia="Helvetica Neue" w:hAnsi="Helvetica Neue" w:cs="Helvetica Neue"/>
          <w:sz w:val="20"/>
          <w:szCs w:val="20"/>
        </w:rPr>
        <w:t>embers and mutual safety and trust.</w:t>
      </w:r>
    </w:p>
    <w:p w14:paraId="00000009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Gather input and perspectives from peers and student groups and share back with the SEL team.</w:t>
      </w:r>
    </w:p>
    <w:p w14:paraId="0000000A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Identify and advocate for ways to engage students and elevate their voice in school decision-making.</w:t>
      </w:r>
    </w:p>
    <w:p w14:paraId="0000000B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Regularly communicate the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importance of social and emotional learning with a specific focus on students.</w:t>
      </w:r>
    </w:p>
    <w:p w14:paraId="0000000C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Identify obstacles or challenges with SEL implementation among students and raise these to the SEL team for problem solving.</w:t>
      </w:r>
    </w:p>
    <w:p w14:paraId="0000000D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Gather best practices and success stories related t</w:t>
      </w:r>
      <w:r>
        <w:rPr>
          <w:rFonts w:ascii="Helvetica Neue" w:eastAsia="Helvetica Neue" w:hAnsi="Helvetica Neue" w:cs="Helvetica Neue"/>
          <w:sz w:val="20"/>
          <w:szCs w:val="20"/>
        </w:rPr>
        <w:t>o SEL implementation to lift up for the larger school community to learn from and build upon.</w:t>
      </w:r>
    </w:p>
    <w:p w14:paraId="0000000E" w14:textId="77777777" w:rsidR="007902EE" w:rsidRDefault="00B27DD4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Assist the team lead in developing and delivering presentations about schoolwide SEL for the school community.</w:t>
      </w:r>
    </w:p>
    <w:p w14:paraId="00000010" w14:textId="7DF08AD2" w:rsidR="007902EE" w:rsidRPr="00BC6A23" w:rsidRDefault="00B27DD4" w:rsidP="00BC6A23">
      <w:pPr>
        <w:numPr>
          <w:ilvl w:val="0"/>
          <w:numId w:val="4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Model </w:t>
      </w:r>
      <w:r w:rsidR="001B3D3D">
        <w:rPr>
          <w:rFonts w:ascii="Helvetica Neue" w:eastAsia="Helvetica Neue" w:hAnsi="Helvetica Neue" w:cs="Helvetica Neue"/>
          <w:sz w:val="20"/>
          <w:szCs w:val="20"/>
        </w:rPr>
        <w:t>a commitment to personal social and emotional growth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with fellow students, famili</w:t>
      </w:r>
      <w:r>
        <w:rPr>
          <w:rFonts w:ascii="Helvetica Neue" w:eastAsia="Helvetica Neue" w:hAnsi="Helvetica Neue" w:cs="Helvetica Neue"/>
          <w:sz w:val="20"/>
          <w:szCs w:val="20"/>
        </w:rPr>
        <w:t>es, and staff.</w:t>
      </w:r>
    </w:p>
    <w:p w14:paraId="62142E9E" w14:textId="77777777" w:rsidR="00BC6A23" w:rsidRDefault="00BC6A23">
      <w:pPr>
        <w:spacing w:after="240"/>
        <w:rPr>
          <w:rFonts w:ascii="Helvetica Neue" w:eastAsia="Helvetica Neue" w:hAnsi="Helvetica Neue" w:cs="Helvetica Neue"/>
          <w:b/>
        </w:rPr>
      </w:pPr>
    </w:p>
    <w:p w14:paraId="00000011" w14:textId="4A70BD1F" w:rsidR="007902EE" w:rsidRDefault="00B27DD4">
      <w:pPr>
        <w:spacing w:after="24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Qualifications:</w:t>
      </w:r>
    </w:p>
    <w:p w14:paraId="00000012" w14:textId="77777777" w:rsidR="007902EE" w:rsidRDefault="00B27DD4">
      <w:pPr>
        <w:spacing w:after="24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 highly qualified student SEL team member will have:</w:t>
      </w:r>
    </w:p>
    <w:p w14:paraId="62FA78B0" w14:textId="3DF4E1F6" w:rsidR="001B3D3D" w:rsidRDefault="001B3D3D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 passion for social and emotional learning, student voice, and improving school climate.</w:t>
      </w:r>
    </w:p>
    <w:p w14:paraId="00000014" w14:textId="1A1C8A7E" w:rsidR="007902EE" w:rsidRPr="001B3D3D" w:rsidRDefault="00B27DD4" w:rsidP="001B3D3D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 interest in challenging the inequities they see and an interest in making a meaningful contribution to building a more equitable learning environment</w:t>
      </w:r>
      <w:r w:rsidR="001B3D3D"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00000015" w14:textId="77777777" w:rsidR="007902EE" w:rsidRDefault="00B27DD4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Willingness to collaboratively lead SEL implementation throughout the school.</w:t>
      </w:r>
    </w:p>
    <w:p w14:paraId="00000016" w14:textId="77777777" w:rsidR="007902EE" w:rsidRDefault="00B27DD4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Ability to attend team meetings regularly.</w:t>
      </w:r>
    </w:p>
    <w:p w14:paraId="00000017" w14:textId="5ED9AC9C" w:rsidR="007902EE" w:rsidRDefault="001B3D3D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 </w:t>
      </w:r>
      <w:r w:rsidR="00B27DD4">
        <w:rPr>
          <w:rFonts w:ascii="Helvetica Neue" w:eastAsia="Helvetica Neue" w:hAnsi="Helvetica Neue" w:cs="Helvetica Neue"/>
          <w:sz w:val="20"/>
          <w:szCs w:val="20"/>
        </w:rPr>
        <w:t xml:space="preserve">commitment to </w:t>
      </w:r>
      <w:r w:rsidR="00E87AAB">
        <w:rPr>
          <w:rFonts w:ascii="Helvetica Neue" w:eastAsia="Helvetica Neue" w:hAnsi="Helvetica Neue" w:cs="Helvetica Neue"/>
          <w:sz w:val="20"/>
          <w:szCs w:val="20"/>
        </w:rPr>
        <w:t>practicing</w:t>
      </w:r>
      <w:r w:rsidR="00B27DD4">
        <w:rPr>
          <w:rFonts w:ascii="Helvetica Neue" w:eastAsia="Helvetica Neue" w:hAnsi="Helvetica Neue" w:cs="Helvetica Neue"/>
          <w:sz w:val="20"/>
          <w:szCs w:val="20"/>
        </w:rPr>
        <w:t xml:space="preserve"> and mo</w:t>
      </w:r>
      <w:r w:rsidR="00B27DD4">
        <w:rPr>
          <w:rFonts w:ascii="Helvetica Neue" w:eastAsia="Helvetica Neue" w:hAnsi="Helvetica Neue" w:cs="Helvetica Neue"/>
          <w:sz w:val="20"/>
          <w:szCs w:val="20"/>
        </w:rPr>
        <w:t>del</w:t>
      </w:r>
      <w:r>
        <w:rPr>
          <w:rFonts w:ascii="Helvetica Neue" w:eastAsia="Helvetica Neue" w:hAnsi="Helvetica Neue" w:cs="Helvetica Neue"/>
          <w:sz w:val="20"/>
          <w:szCs w:val="20"/>
        </w:rPr>
        <w:t>ing</w:t>
      </w:r>
      <w:r w:rsidR="00B27DD4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E87AAB">
        <w:rPr>
          <w:rFonts w:ascii="Helvetica Neue" w:eastAsia="Helvetica Neue" w:hAnsi="Helvetica Neue" w:cs="Helvetica Neue"/>
          <w:sz w:val="20"/>
          <w:szCs w:val="20"/>
        </w:rPr>
        <w:t>SEL</w:t>
      </w:r>
      <w:r w:rsidR="00B27DD4">
        <w:rPr>
          <w:rFonts w:ascii="Helvetica Neue" w:eastAsia="Helvetica Neue" w:hAnsi="Helvetica Neue" w:cs="Helvetica Neue"/>
          <w:sz w:val="20"/>
          <w:szCs w:val="20"/>
        </w:rPr>
        <w:t>.</w:t>
      </w:r>
    </w:p>
    <w:p w14:paraId="04F72130" w14:textId="311ED2D8" w:rsidR="00BC6A23" w:rsidRPr="00BC6A23" w:rsidRDefault="00B27DD4" w:rsidP="00BC6A23">
      <w:pPr>
        <w:numPr>
          <w:ilvl w:val="0"/>
          <w:numId w:val="3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Skills in communicating</w:t>
      </w:r>
      <w:r w:rsid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>, relationship-building,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and lis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tening to understand the perspectives of students from different ages and social groups.</w:t>
      </w:r>
    </w:p>
    <w:p w14:paraId="00000019" w14:textId="4534537E" w:rsidR="007902EE" w:rsidRDefault="00B27DD4" w:rsidP="00BC6A23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Self and social awareness to recognize </w:t>
      </w:r>
      <w:r w:rsid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adult perspectives and </w:t>
      </w:r>
      <w:r w:rsidR="00E87AAB">
        <w:rPr>
          <w:rFonts w:ascii="Helvetica Neue" w:eastAsia="Helvetica Neue" w:hAnsi="Helvetica Neue" w:cs="Helvetica Neue"/>
          <w:sz w:val="20"/>
          <w:szCs w:val="20"/>
          <w:highlight w:val="white"/>
        </w:rPr>
        <w:t>potential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biases</w:t>
      </w:r>
      <w:r w:rsid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>,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and respectfully yet assertively challenge adults' assumptions</w:t>
      </w:r>
      <w:r w:rsid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and blind spots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</w:t>
      </w:r>
      <w:r w:rsid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>when appropriate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.</w:t>
      </w:r>
    </w:p>
    <w:p w14:paraId="209737C7" w14:textId="77777777" w:rsidR="00BC6A23" w:rsidRPr="00BC6A23" w:rsidRDefault="00BC6A23" w:rsidP="00BC6A23">
      <w:pPr>
        <w:spacing w:line="240" w:lineRule="auto"/>
        <w:rPr>
          <w:rFonts w:ascii="Helvetica Neue" w:eastAsia="Helvetica Neue" w:hAnsi="Helvetica Neue" w:cs="Helvetica Neue"/>
          <w:sz w:val="13"/>
          <w:szCs w:val="13"/>
          <w:highlight w:val="white"/>
        </w:rPr>
      </w:pPr>
    </w:p>
    <w:p w14:paraId="77067DAD" w14:textId="4F105E11" w:rsidR="000C4766" w:rsidRPr="00BC6A23" w:rsidRDefault="00BC6A23" w:rsidP="00BC6A23">
      <w:pPr>
        <w:spacing w:line="240" w:lineRule="auto"/>
        <w:rPr>
          <w:rFonts w:ascii="Helvetica Neue" w:eastAsia="Helvetica Neue" w:hAnsi="Helvetica Neue" w:cs="Helvetica Neue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Student SEL team members do </w:t>
      </w:r>
      <w:r w:rsidRPr="00BC6A23">
        <w:rPr>
          <w:rFonts w:ascii="Helvetica Neue" w:eastAsia="Helvetica Neue" w:hAnsi="Helvetica Neue" w:cs="Helvetica Neue"/>
          <w:sz w:val="20"/>
          <w:szCs w:val="20"/>
          <w:highlight w:val="white"/>
          <w:u w:val="single"/>
        </w:rPr>
        <w:t>not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</w:t>
      </w:r>
      <w:r w:rsidRPr="00BC6A23">
        <w:rPr>
          <w:rFonts w:ascii="Helvetica Neue" w:eastAsia="Helvetica Neue" w:hAnsi="Helvetica Neue" w:cs="Helvetica Neue"/>
          <w:sz w:val="20"/>
          <w:szCs w:val="20"/>
          <w:highlight w:val="white"/>
        </w:rPr>
        <w:t>need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 to be traditional “model students”, “straight-A students”, or have “clean” disciplinary records.</w:t>
      </w:r>
    </w:p>
    <w:sectPr w:rsidR="000C4766" w:rsidRPr="00BC6A2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E414E" w14:textId="77777777" w:rsidR="00B27DD4" w:rsidRDefault="00B27DD4" w:rsidP="002D2647">
      <w:pPr>
        <w:spacing w:line="240" w:lineRule="auto"/>
      </w:pPr>
      <w:r>
        <w:separator/>
      </w:r>
    </w:p>
  </w:endnote>
  <w:endnote w:type="continuationSeparator" w:id="0">
    <w:p w14:paraId="4B0546F9" w14:textId="77777777" w:rsidR="00B27DD4" w:rsidRDefault="00B27DD4" w:rsidP="002D2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3F15" w14:textId="77777777" w:rsidR="00B27DD4" w:rsidRDefault="00B27DD4" w:rsidP="002D2647">
      <w:pPr>
        <w:spacing w:line="240" w:lineRule="auto"/>
      </w:pPr>
      <w:r>
        <w:separator/>
      </w:r>
    </w:p>
  </w:footnote>
  <w:footnote w:type="continuationSeparator" w:id="0">
    <w:p w14:paraId="69A90E94" w14:textId="77777777" w:rsidR="00B27DD4" w:rsidRDefault="00B27DD4" w:rsidP="002D2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A1F5" w14:textId="4322C018" w:rsidR="002D2647" w:rsidRDefault="002D2647">
    <w:pPr>
      <w:pStyle w:val="Header"/>
    </w:pPr>
    <w:r>
      <w:rPr>
        <w:noProof/>
      </w:rPr>
      <w:drawing>
        <wp:inline distT="0" distB="0" distL="0" distR="0" wp14:anchorId="27303748" wp14:editId="7FC58178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6A9B"/>
    <w:multiLevelType w:val="multilevel"/>
    <w:tmpl w:val="28769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C5750"/>
    <w:multiLevelType w:val="multilevel"/>
    <w:tmpl w:val="D73A6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B06C76"/>
    <w:multiLevelType w:val="multilevel"/>
    <w:tmpl w:val="8D98A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3C38A8"/>
    <w:multiLevelType w:val="multilevel"/>
    <w:tmpl w:val="81AAD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197D9F"/>
    <w:multiLevelType w:val="multilevel"/>
    <w:tmpl w:val="3A089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2E78CE"/>
    <w:multiLevelType w:val="multilevel"/>
    <w:tmpl w:val="ACBC5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EE"/>
    <w:rsid w:val="00072F4F"/>
    <w:rsid w:val="000C4766"/>
    <w:rsid w:val="001B3D3D"/>
    <w:rsid w:val="002D2647"/>
    <w:rsid w:val="007902EE"/>
    <w:rsid w:val="00B27DD4"/>
    <w:rsid w:val="00BC6A23"/>
    <w:rsid w:val="00E8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02C72"/>
  <w15:docId w15:val="{3AA9037E-DD34-8040-9689-27FADBF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26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47"/>
  </w:style>
  <w:style w:type="paragraph" w:styleId="Footer">
    <w:name w:val="footer"/>
    <w:basedOn w:val="Normal"/>
    <w:link w:val="FooterChar"/>
    <w:uiPriority w:val="99"/>
    <w:unhideWhenUsed/>
    <w:rsid w:val="002D26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Justina Schlund</cp:lastModifiedBy>
  <cp:revision>5</cp:revision>
  <dcterms:created xsi:type="dcterms:W3CDTF">2020-09-10T20:19:00Z</dcterms:created>
  <dcterms:modified xsi:type="dcterms:W3CDTF">2020-09-10T20:45:00Z</dcterms:modified>
</cp:coreProperties>
</file>