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AE5F" w14:textId="37D476B8" w:rsidR="004C32B9" w:rsidRPr="00353F7C" w:rsidRDefault="16F09155" w:rsidP="004C32B9">
      <w:pPr>
        <w:rPr>
          <w:rFonts w:ascii="Open Sans" w:hAnsi="Open Sans" w:cs="Open Sans"/>
          <w:b/>
          <w:bCs/>
          <w:color w:val="F16D37"/>
          <w:sz w:val="28"/>
          <w:szCs w:val="28"/>
        </w:rPr>
      </w:pPr>
      <w:r w:rsidRPr="79445D12">
        <w:rPr>
          <w:rFonts w:ascii="Open Sans" w:hAnsi="Open Sans" w:cs="Open Sans"/>
          <w:b/>
          <w:bCs/>
          <w:color w:val="F16D37"/>
          <w:sz w:val="28"/>
          <w:szCs w:val="28"/>
        </w:rPr>
        <w:t>Community Partner</w:t>
      </w:r>
      <w:r w:rsidR="409957FB" w:rsidRPr="79445D12">
        <w:rPr>
          <w:rFonts w:ascii="Open Sans" w:hAnsi="Open Sans" w:cs="Open Sans"/>
          <w:b/>
          <w:bCs/>
          <w:color w:val="F16D37"/>
          <w:sz w:val="28"/>
          <w:szCs w:val="28"/>
        </w:rPr>
        <w:t xml:space="preserve"> </w:t>
      </w:r>
      <w:r w:rsidR="66589AF8" w:rsidRPr="79445D12">
        <w:rPr>
          <w:rFonts w:ascii="Open Sans" w:hAnsi="Open Sans" w:cs="Open Sans"/>
          <w:b/>
          <w:bCs/>
          <w:color w:val="F16D37"/>
          <w:sz w:val="28"/>
          <w:szCs w:val="28"/>
        </w:rPr>
        <w:t xml:space="preserve">Inventory </w:t>
      </w:r>
      <w:r w:rsidR="409957FB" w:rsidRPr="79445D12">
        <w:rPr>
          <w:rFonts w:ascii="Open Sans" w:hAnsi="Open Sans" w:cs="Open Sans"/>
          <w:b/>
          <w:bCs/>
          <w:color w:val="F16D37"/>
          <w:sz w:val="28"/>
          <w:szCs w:val="28"/>
        </w:rPr>
        <w:t>on Schoolwide SEL Implementation</w:t>
      </w:r>
    </w:p>
    <w:p w14:paraId="3AB64252" w14:textId="77777777" w:rsidR="004C32B9" w:rsidRDefault="004C32B9" w:rsidP="004C32B9">
      <w:pPr>
        <w:rPr>
          <w:rFonts w:ascii="Open Sans" w:hAnsi="Open Sans" w:cs="Open Sans"/>
          <w:color w:val="000000"/>
          <w:sz w:val="22"/>
          <w:szCs w:val="22"/>
        </w:rPr>
      </w:pPr>
    </w:p>
    <w:p w14:paraId="3B2D8FAE" w14:textId="43CC8813" w:rsidR="00F91B63" w:rsidRDefault="00F91B63" w:rsidP="004C32B9">
      <w:pPr>
        <w:rPr>
          <w:rFonts w:ascii="Open Sans" w:hAnsi="Open Sans" w:cs="Open Sans"/>
          <w:i/>
          <w:iCs/>
          <w:color w:val="000000"/>
          <w:sz w:val="22"/>
          <w:szCs w:val="22"/>
        </w:rPr>
      </w:pPr>
      <w:r w:rsidRPr="00F91B63">
        <w:rPr>
          <w:rFonts w:ascii="Open Sans" w:hAnsi="Open Sans" w:cs="Open Sans"/>
          <w:i/>
          <w:iCs/>
          <w:color w:val="000000"/>
          <w:sz w:val="22"/>
          <w:szCs w:val="22"/>
        </w:rPr>
        <w:t>[Insert logo or letterhead, date]</w:t>
      </w:r>
    </w:p>
    <w:p w14:paraId="25778A4A" w14:textId="7600FDAA" w:rsidR="00F91B63" w:rsidRDefault="00F91B63" w:rsidP="004C32B9">
      <w:pPr>
        <w:rPr>
          <w:rFonts w:ascii="Open Sans" w:hAnsi="Open Sans" w:cs="Open Sans"/>
          <w:i/>
          <w:iCs/>
          <w:color w:val="000000"/>
          <w:sz w:val="22"/>
          <w:szCs w:val="22"/>
        </w:rPr>
      </w:pPr>
    </w:p>
    <w:p w14:paraId="1F105939" w14:textId="5E6F6F0E" w:rsidR="00F91B63" w:rsidRPr="00F91B63" w:rsidRDefault="00F91B63" w:rsidP="004C32B9">
      <w:pPr>
        <w:rPr>
          <w:rFonts w:ascii="Open Sans" w:hAnsi="Open Sans" w:cs="Open Sans"/>
          <w:color w:val="000000"/>
          <w:sz w:val="22"/>
          <w:szCs w:val="22"/>
        </w:rPr>
      </w:pPr>
      <w:r>
        <w:rPr>
          <w:rFonts w:ascii="Open Sans" w:hAnsi="Open Sans" w:cs="Open Sans"/>
          <w:color w:val="000000"/>
          <w:sz w:val="22"/>
          <w:szCs w:val="22"/>
        </w:rPr>
        <w:t xml:space="preserve">Dear </w:t>
      </w:r>
      <w:r w:rsidRPr="00F91B63">
        <w:rPr>
          <w:rFonts w:ascii="Open Sans" w:hAnsi="Open Sans" w:cs="Open Sans"/>
          <w:i/>
          <w:iCs/>
          <w:color w:val="000000"/>
          <w:sz w:val="22"/>
          <w:szCs w:val="22"/>
        </w:rPr>
        <w:t>[insert school name]</w:t>
      </w:r>
      <w:r>
        <w:rPr>
          <w:rFonts w:ascii="Open Sans" w:hAnsi="Open Sans" w:cs="Open Sans"/>
          <w:color w:val="000000"/>
          <w:sz w:val="22"/>
          <w:szCs w:val="22"/>
        </w:rPr>
        <w:t xml:space="preserve"> </w:t>
      </w:r>
      <w:r w:rsidR="006B531F">
        <w:rPr>
          <w:rFonts w:ascii="Open Sans" w:hAnsi="Open Sans" w:cs="Open Sans"/>
          <w:color w:val="000000"/>
          <w:sz w:val="22"/>
          <w:szCs w:val="22"/>
        </w:rPr>
        <w:t>community partners</w:t>
      </w:r>
      <w:r>
        <w:rPr>
          <w:rFonts w:ascii="Open Sans" w:hAnsi="Open Sans" w:cs="Open Sans"/>
          <w:color w:val="000000"/>
          <w:sz w:val="22"/>
          <w:szCs w:val="22"/>
        </w:rPr>
        <w:t>,</w:t>
      </w:r>
    </w:p>
    <w:p w14:paraId="076BDEE9" w14:textId="77777777" w:rsidR="00F91B63" w:rsidRDefault="00F91B63" w:rsidP="004C32B9">
      <w:pPr>
        <w:rPr>
          <w:rFonts w:ascii="Open Sans" w:hAnsi="Open Sans" w:cs="Open Sans"/>
          <w:color w:val="000000"/>
          <w:sz w:val="22"/>
          <w:szCs w:val="22"/>
        </w:rPr>
      </w:pPr>
    </w:p>
    <w:p w14:paraId="1CE33A52" w14:textId="066E5B46" w:rsidR="006B531F" w:rsidRDefault="46ACE22F" w:rsidP="004C32B9">
      <w:pPr>
        <w:rPr>
          <w:rFonts w:ascii="Open Sans" w:hAnsi="Open Sans" w:cs="Open Sans"/>
          <w:color w:val="000000"/>
          <w:sz w:val="22"/>
          <w:szCs w:val="22"/>
        </w:rPr>
      </w:pPr>
      <w:r w:rsidRPr="79445D12">
        <w:rPr>
          <w:rFonts w:ascii="Open Sans" w:hAnsi="Open Sans" w:cs="Open Sans"/>
          <w:color w:val="000000" w:themeColor="text1"/>
          <w:sz w:val="22"/>
          <w:szCs w:val="22"/>
        </w:rPr>
        <w:t xml:space="preserve">We invite you to </w:t>
      </w:r>
      <w:r w:rsidR="141C2A32" w:rsidRPr="79445D12">
        <w:rPr>
          <w:rFonts w:ascii="Open Sans" w:hAnsi="Open Sans" w:cs="Open Sans"/>
          <w:color w:val="000000" w:themeColor="text1"/>
          <w:sz w:val="22"/>
          <w:szCs w:val="22"/>
        </w:rPr>
        <w:t xml:space="preserve">complete this inventory </w:t>
      </w:r>
      <w:r w:rsidRPr="79445D12">
        <w:rPr>
          <w:rFonts w:ascii="Open Sans" w:hAnsi="Open Sans" w:cs="Open Sans"/>
          <w:color w:val="000000" w:themeColor="text1"/>
          <w:sz w:val="22"/>
          <w:szCs w:val="22"/>
        </w:rPr>
        <w:t xml:space="preserve">so that </w:t>
      </w:r>
      <w:r w:rsidR="5213931E" w:rsidRPr="79445D12">
        <w:rPr>
          <w:rFonts w:ascii="Open Sans" w:hAnsi="Open Sans" w:cs="Open Sans"/>
          <w:i/>
          <w:iCs/>
          <w:color w:val="000000" w:themeColor="text1"/>
          <w:sz w:val="22"/>
          <w:szCs w:val="22"/>
        </w:rPr>
        <w:t xml:space="preserve">[insert team, committee, or organization that is distributing the </w:t>
      </w:r>
      <w:r w:rsidR="315E5266" w:rsidRPr="79445D12">
        <w:rPr>
          <w:rFonts w:ascii="Open Sans" w:hAnsi="Open Sans" w:cs="Open Sans"/>
          <w:i/>
          <w:iCs/>
          <w:color w:val="000000" w:themeColor="text1"/>
          <w:sz w:val="22"/>
          <w:szCs w:val="22"/>
        </w:rPr>
        <w:t>inventory</w:t>
      </w:r>
      <w:r w:rsidR="5213931E" w:rsidRPr="79445D12">
        <w:rPr>
          <w:rFonts w:ascii="Open Sans" w:hAnsi="Open Sans" w:cs="Open Sans"/>
          <w:i/>
          <w:iCs/>
          <w:color w:val="000000" w:themeColor="text1"/>
          <w:sz w:val="22"/>
          <w:szCs w:val="22"/>
        </w:rPr>
        <w:t>]</w:t>
      </w:r>
      <w:r w:rsidRPr="79445D12">
        <w:rPr>
          <w:rFonts w:ascii="Open Sans" w:hAnsi="Open Sans" w:cs="Open Sans"/>
          <w:color w:val="000000" w:themeColor="text1"/>
          <w:sz w:val="22"/>
          <w:szCs w:val="22"/>
        </w:rPr>
        <w:t xml:space="preserve"> can </w:t>
      </w:r>
      <w:r w:rsidR="409957FB" w:rsidRPr="79445D12">
        <w:rPr>
          <w:rFonts w:ascii="Open Sans" w:hAnsi="Open Sans" w:cs="Open Sans"/>
          <w:color w:val="000000" w:themeColor="text1"/>
          <w:sz w:val="22"/>
          <w:szCs w:val="22"/>
        </w:rPr>
        <w:t xml:space="preserve">gain a better understanding of your experiences and perceptions of social emotional learning (SEL) as a </w:t>
      </w:r>
      <w:r w:rsidR="6C4AC913" w:rsidRPr="79445D12">
        <w:rPr>
          <w:rFonts w:ascii="Open Sans" w:hAnsi="Open Sans" w:cs="Open Sans"/>
          <w:color w:val="000000" w:themeColor="text1"/>
          <w:sz w:val="22"/>
          <w:szCs w:val="22"/>
        </w:rPr>
        <w:t xml:space="preserve">community partner.  </w:t>
      </w:r>
    </w:p>
    <w:p w14:paraId="30B42EEB" w14:textId="77777777" w:rsidR="004C32B9" w:rsidRPr="004C32B9" w:rsidRDefault="004C32B9" w:rsidP="004C32B9"/>
    <w:tbl>
      <w:tblPr>
        <w:tblStyle w:val="TableGrid"/>
        <w:tblW w:w="0" w:type="auto"/>
        <w:shd w:val="clear" w:color="auto" w:fill="FBE4D5" w:themeFill="accent2" w:themeFillTint="33"/>
        <w:tblCellMar>
          <w:top w:w="115" w:type="dxa"/>
          <w:bottom w:w="115" w:type="dxa"/>
        </w:tblCellMar>
        <w:tblLook w:val="04A0" w:firstRow="1" w:lastRow="0" w:firstColumn="1" w:lastColumn="0" w:noHBand="0" w:noVBand="1"/>
      </w:tblPr>
      <w:tblGrid>
        <w:gridCol w:w="9350"/>
      </w:tblGrid>
      <w:tr w:rsidR="004C32B9" w:rsidRPr="004C32B9" w14:paraId="404EF993" w14:textId="77777777" w:rsidTr="641E7BF1">
        <w:tc>
          <w:tcPr>
            <w:tcW w:w="12950" w:type="dxa"/>
            <w:shd w:val="clear" w:color="auto" w:fill="FBE4D5" w:themeFill="accent2" w:themeFillTint="33"/>
          </w:tcPr>
          <w:p w14:paraId="27D29CD8" w14:textId="77777777" w:rsidR="004C32B9" w:rsidRPr="004C32B9" w:rsidRDefault="004C32B9" w:rsidP="004C32B9">
            <w:pPr>
              <w:pStyle w:val="NormalWeb"/>
              <w:spacing w:before="0" w:beforeAutospacing="0" w:after="0" w:afterAutospacing="0"/>
              <w:rPr>
                <w:rFonts w:ascii="Open Sans" w:hAnsi="Open Sans" w:cs="Open Sans"/>
                <w:b/>
                <w:bCs/>
                <w:color w:val="000000" w:themeColor="text1"/>
              </w:rPr>
            </w:pPr>
            <w:r w:rsidRPr="004C32B9">
              <w:rPr>
                <w:rFonts w:ascii="Open Sans" w:hAnsi="Open Sans" w:cs="Open Sans"/>
                <w:b/>
                <w:bCs/>
                <w:color w:val="000000" w:themeColor="text1"/>
              </w:rPr>
              <w:t>What is Social Emotional Learning (SEL)? </w:t>
            </w:r>
          </w:p>
          <w:p w14:paraId="307CD6F3" w14:textId="64F7D723" w:rsidR="004C32B9" w:rsidRPr="004C32B9" w:rsidRDefault="004C32B9" w:rsidP="641E7BF1">
            <w:pPr>
              <w:pStyle w:val="NormalWeb"/>
              <w:spacing w:before="0" w:beforeAutospacing="0" w:after="0" w:afterAutospacing="0"/>
              <w:rPr>
                <w:rFonts w:ascii="Open Sans" w:hAnsi="Open Sans" w:cs="Open Sans"/>
                <w:color w:val="000000" w:themeColor="text1"/>
              </w:rPr>
            </w:pPr>
            <w:r w:rsidRPr="641E7BF1">
              <w:rPr>
                <w:rFonts w:ascii="Open Sans" w:hAnsi="Open Sans" w:cs="Open Sans"/>
                <w:color w:val="000000" w:themeColor="text1"/>
              </w:rPr>
              <w:t xml:space="preserve">Social-emotional learning (SEL) is the process of developing </w:t>
            </w:r>
            <w:r w:rsidR="62ACE5AD" w:rsidRPr="641E7BF1">
              <w:rPr>
                <w:rFonts w:ascii="Open Sans" w:hAnsi="Open Sans" w:cs="Open Sans"/>
                <w:color w:val="000000" w:themeColor="text1"/>
              </w:rPr>
              <w:t>self</w:t>
            </w:r>
            <w:r w:rsidRPr="641E7BF1">
              <w:rPr>
                <w:rFonts w:ascii="Open Sans" w:hAnsi="Open Sans" w:cs="Open Sans"/>
                <w:color w:val="000000" w:themeColor="text1"/>
              </w:rPr>
              <w:t>-awareness, self-management, and interpersonal skills that are vital for school, work, and life success.</w:t>
            </w:r>
          </w:p>
        </w:tc>
      </w:tr>
    </w:tbl>
    <w:p w14:paraId="2F5E4D1D" w14:textId="7CAC6911" w:rsidR="00436B57" w:rsidRDefault="00436B57" w:rsidP="004C32B9">
      <w:pPr>
        <w:rPr>
          <w:rFonts w:ascii="Open Sans" w:hAnsi="Open Sans" w:cs="Open Sans"/>
          <w:b/>
          <w:bCs/>
          <w:color w:val="000000" w:themeColor="text1"/>
        </w:rPr>
      </w:pPr>
    </w:p>
    <w:p w14:paraId="7D47A396" w14:textId="29E3E7EE" w:rsidR="004C32B9" w:rsidRDefault="004C32B9" w:rsidP="004C32B9">
      <w:pPr>
        <w:rPr>
          <w:rFonts w:ascii="Open Sans" w:hAnsi="Open Sans" w:cs="Open Sans"/>
          <w:color w:val="000000" w:themeColor="text1"/>
          <w:sz w:val="22"/>
          <w:szCs w:val="22"/>
        </w:rPr>
      </w:pPr>
      <w:r w:rsidRPr="004C32B9">
        <w:rPr>
          <w:rFonts w:ascii="Open Sans" w:hAnsi="Open Sans" w:cs="Open Sans"/>
          <w:color w:val="000000" w:themeColor="text1"/>
          <w:sz w:val="22"/>
          <w:szCs w:val="22"/>
        </w:rPr>
        <w:t xml:space="preserve">The ways to describe SEL practices and activities vary greatly by context and purpose (i.e., student age, school, community, etc.). SEL can be a set aside classroom time/period, a specific curriculum or an orientation that is integrated throughout a school’s policies, </w:t>
      </w:r>
      <w:proofErr w:type="gramStart"/>
      <w:r w:rsidRPr="004C32B9">
        <w:rPr>
          <w:rFonts w:ascii="Open Sans" w:hAnsi="Open Sans" w:cs="Open Sans"/>
          <w:color w:val="000000" w:themeColor="text1"/>
          <w:sz w:val="22"/>
          <w:szCs w:val="22"/>
        </w:rPr>
        <w:t>practices</w:t>
      </w:r>
      <w:proofErr w:type="gramEnd"/>
      <w:r w:rsidRPr="004C32B9">
        <w:rPr>
          <w:rFonts w:ascii="Open Sans" w:hAnsi="Open Sans" w:cs="Open Sans"/>
          <w:color w:val="000000" w:themeColor="text1"/>
          <w:sz w:val="22"/>
          <w:szCs w:val="22"/>
        </w:rPr>
        <w:t xml:space="preserve"> and programs. For younger students (grades K-5), SEL may be described as activities, lessons or programs that increase positive attitudes, commitment to learning, emotional and intellectual curiosity, social competencies, and positive identity. For older students (grades 6-12), SEL may be described as activities, lessons or programs that increase 21st century skills, work life skills, national and global civic identity, commitment to equality and justice and much more. While we provide a few examples, please note that this is not an exhaustive list and may look or sound different at </w:t>
      </w:r>
      <w:r w:rsidR="006B531F">
        <w:rPr>
          <w:rFonts w:ascii="Open Sans" w:hAnsi="Open Sans" w:cs="Open Sans"/>
          <w:color w:val="000000" w:themeColor="text1"/>
          <w:sz w:val="22"/>
          <w:szCs w:val="22"/>
        </w:rPr>
        <w:t xml:space="preserve">the </w:t>
      </w:r>
      <w:r w:rsidRPr="004C32B9">
        <w:rPr>
          <w:rFonts w:ascii="Open Sans" w:hAnsi="Open Sans" w:cs="Open Sans"/>
          <w:color w:val="000000" w:themeColor="text1"/>
          <w:sz w:val="22"/>
          <w:szCs w:val="22"/>
        </w:rPr>
        <w:t>school</w:t>
      </w:r>
      <w:r w:rsidR="006B531F">
        <w:rPr>
          <w:rFonts w:ascii="Open Sans" w:hAnsi="Open Sans" w:cs="Open Sans"/>
          <w:color w:val="000000" w:themeColor="text1"/>
          <w:sz w:val="22"/>
          <w:szCs w:val="22"/>
        </w:rPr>
        <w:t>s you partner with</w:t>
      </w:r>
      <w:r w:rsidRPr="004C32B9">
        <w:rPr>
          <w:rFonts w:ascii="Open Sans" w:hAnsi="Open Sans" w:cs="Open Sans"/>
          <w:color w:val="000000" w:themeColor="text1"/>
          <w:sz w:val="22"/>
          <w:szCs w:val="22"/>
        </w:rPr>
        <w:t>.</w:t>
      </w:r>
    </w:p>
    <w:p w14:paraId="47D53384" w14:textId="59262425" w:rsidR="004C32B9" w:rsidRDefault="004C32B9" w:rsidP="004C32B9">
      <w:pPr>
        <w:rPr>
          <w:rFonts w:ascii="Open Sans" w:hAnsi="Open Sans" w:cs="Open Sans"/>
          <w:color w:val="000000" w:themeColor="text1"/>
          <w:sz w:val="22"/>
          <w:szCs w:val="22"/>
        </w:rPr>
      </w:pPr>
    </w:p>
    <w:p w14:paraId="7D6A2C23" w14:textId="11830738" w:rsidR="00353F7C" w:rsidRDefault="409957FB" w:rsidP="004C32B9">
      <w:pPr>
        <w:rPr>
          <w:rFonts w:ascii="Open Sans" w:hAnsi="Open Sans" w:cs="Open Sans"/>
          <w:color w:val="000000"/>
          <w:sz w:val="22"/>
          <w:szCs w:val="22"/>
        </w:rPr>
      </w:pPr>
      <w:r w:rsidRPr="79445D12">
        <w:rPr>
          <w:rFonts w:ascii="Open Sans" w:hAnsi="Open Sans" w:cs="Open Sans"/>
          <w:b/>
          <w:bCs/>
          <w:color w:val="000000" w:themeColor="text1"/>
          <w:sz w:val="22"/>
          <w:szCs w:val="22"/>
        </w:rPr>
        <w:t xml:space="preserve">The </w:t>
      </w:r>
      <w:r w:rsidR="1D2CF06E" w:rsidRPr="79445D12">
        <w:rPr>
          <w:rFonts w:ascii="Open Sans" w:hAnsi="Open Sans" w:cs="Open Sans"/>
          <w:b/>
          <w:bCs/>
          <w:color w:val="000000" w:themeColor="text1"/>
          <w:sz w:val="22"/>
          <w:szCs w:val="22"/>
        </w:rPr>
        <w:t xml:space="preserve">inventory </w:t>
      </w:r>
      <w:r w:rsidRPr="79445D12">
        <w:rPr>
          <w:rFonts w:ascii="Open Sans" w:hAnsi="Open Sans" w:cs="Open Sans"/>
          <w:b/>
          <w:bCs/>
          <w:color w:val="000000" w:themeColor="text1"/>
          <w:sz w:val="22"/>
          <w:szCs w:val="22"/>
        </w:rPr>
        <w:t xml:space="preserve">should take approximately </w:t>
      </w:r>
      <w:r w:rsidR="67E4B607" w:rsidRPr="79445D12">
        <w:rPr>
          <w:rFonts w:ascii="Open Sans" w:hAnsi="Open Sans" w:cs="Open Sans"/>
          <w:b/>
          <w:bCs/>
          <w:color w:val="000000" w:themeColor="text1"/>
          <w:sz w:val="22"/>
          <w:szCs w:val="22"/>
        </w:rPr>
        <w:t>5</w:t>
      </w:r>
      <w:r w:rsidRPr="79445D12">
        <w:rPr>
          <w:rFonts w:ascii="Open Sans" w:hAnsi="Open Sans" w:cs="Open Sans"/>
          <w:b/>
          <w:bCs/>
          <w:color w:val="000000" w:themeColor="text1"/>
          <w:sz w:val="22"/>
          <w:szCs w:val="22"/>
        </w:rPr>
        <w:t xml:space="preserve"> minutes. Your participation is </w:t>
      </w:r>
      <w:proofErr w:type="gramStart"/>
      <w:r w:rsidRPr="79445D12">
        <w:rPr>
          <w:rFonts w:ascii="Open Sans" w:hAnsi="Open Sans" w:cs="Open Sans"/>
          <w:b/>
          <w:bCs/>
          <w:color w:val="000000" w:themeColor="text1"/>
          <w:sz w:val="22"/>
          <w:szCs w:val="22"/>
        </w:rPr>
        <w:t>voluntary</w:t>
      </w:r>
      <w:proofErr w:type="gramEnd"/>
      <w:r w:rsidRPr="79445D12">
        <w:rPr>
          <w:rFonts w:ascii="Open Sans" w:hAnsi="Open Sans" w:cs="Open Sans"/>
          <w:b/>
          <w:bCs/>
          <w:color w:val="000000" w:themeColor="text1"/>
          <w:sz w:val="22"/>
          <w:szCs w:val="22"/>
        </w:rPr>
        <w:t xml:space="preserve"> and you may stop at any time. </w:t>
      </w:r>
      <w:r w:rsidR="6C4AC913" w:rsidRPr="79445D12">
        <w:rPr>
          <w:rFonts w:ascii="Open Sans" w:hAnsi="Open Sans" w:cs="Open Sans"/>
          <w:color w:val="000000" w:themeColor="text1"/>
          <w:sz w:val="22"/>
          <w:szCs w:val="22"/>
        </w:rPr>
        <w:t xml:space="preserve">Data from this </w:t>
      </w:r>
      <w:r w:rsidR="51F40837" w:rsidRPr="79445D12">
        <w:rPr>
          <w:rFonts w:ascii="Open Sans" w:hAnsi="Open Sans" w:cs="Open Sans"/>
          <w:color w:val="000000" w:themeColor="text1"/>
          <w:sz w:val="22"/>
          <w:szCs w:val="22"/>
        </w:rPr>
        <w:t xml:space="preserve">inventory </w:t>
      </w:r>
      <w:r w:rsidR="6C4AC913" w:rsidRPr="79445D12">
        <w:rPr>
          <w:rFonts w:ascii="Open Sans" w:hAnsi="Open Sans" w:cs="Open Sans"/>
          <w:color w:val="000000" w:themeColor="text1"/>
          <w:sz w:val="22"/>
          <w:szCs w:val="22"/>
        </w:rPr>
        <w:t>will be used for planning and improving SEL implementation activities.</w:t>
      </w:r>
    </w:p>
    <w:p w14:paraId="00418A2A" w14:textId="467F96C7" w:rsidR="79445D12" w:rsidRDefault="79445D12" w:rsidP="79445D12">
      <w:pPr>
        <w:rPr>
          <w:color w:val="000000" w:themeColor="text1"/>
          <w:sz w:val="22"/>
          <w:szCs w:val="22"/>
        </w:rPr>
      </w:pPr>
    </w:p>
    <w:p w14:paraId="568C47B8" w14:textId="6AC1DA56" w:rsidR="00353F7C" w:rsidRDefault="1686F2C7" w:rsidP="004C32B9">
      <w:pPr>
        <w:rPr>
          <w:rFonts w:ascii="Open Sans" w:hAnsi="Open Sans" w:cs="Open Sans"/>
          <w:color w:val="000000"/>
          <w:sz w:val="22"/>
          <w:szCs w:val="22"/>
        </w:rPr>
      </w:pPr>
      <w:r w:rsidRPr="79445D12">
        <w:rPr>
          <w:rFonts w:ascii="Open Sans" w:hAnsi="Open Sans" w:cs="Open Sans"/>
          <w:color w:val="000000" w:themeColor="text1"/>
          <w:sz w:val="22"/>
          <w:szCs w:val="22"/>
        </w:rPr>
        <w:t xml:space="preserve">If you have any questions, you may contact </w:t>
      </w:r>
      <w:r w:rsidRPr="79445D12">
        <w:rPr>
          <w:rFonts w:ascii="Open Sans" w:hAnsi="Open Sans" w:cs="Open Sans"/>
          <w:i/>
          <w:iCs/>
          <w:color w:val="000000" w:themeColor="text1"/>
          <w:sz w:val="22"/>
          <w:szCs w:val="22"/>
        </w:rPr>
        <w:t>[insert contact information]</w:t>
      </w:r>
      <w:r w:rsidRPr="79445D12">
        <w:rPr>
          <w:rFonts w:ascii="Open Sans" w:hAnsi="Open Sans" w:cs="Open Sans"/>
          <w:color w:val="000000" w:themeColor="text1"/>
          <w:sz w:val="22"/>
          <w:szCs w:val="22"/>
        </w:rPr>
        <w:t xml:space="preserve">.  </w:t>
      </w:r>
    </w:p>
    <w:p w14:paraId="21F89A8C" w14:textId="7D723A02" w:rsidR="00353F7C" w:rsidRDefault="00353F7C" w:rsidP="004C32B9">
      <w:pPr>
        <w:rPr>
          <w:rFonts w:ascii="Open Sans" w:hAnsi="Open Sans" w:cs="Open Sans"/>
          <w:color w:val="000000"/>
          <w:sz w:val="22"/>
          <w:szCs w:val="22"/>
        </w:rPr>
      </w:pPr>
    </w:p>
    <w:p w14:paraId="2228508B" w14:textId="0ABA40D7" w:rsidR="00353F7C" w:rsidRDefault="00353F7C" w:rsidP="004C32B9">
      <w:pPr>
        <w:rPr>
          <w:rFonts w:ascii="Open Sans" w:hAnsi="Open Sans" w:cs="Open Sans"/>
          <w:color w:val="000000"/>
          <w:sz w:val="22"/>
          <w:szCs w:val="22"/>
        </w:rPr>
      </w:pPr>
      <w:r>
        <w:rPr>
          <w:rFonts w:ascii="Open Sans" w:hAnsi="Open Sans" w:cs="Open Sans"/>
          <w:color w:val="000000"/>
          <w:sz w:val="22"/>
          <w:szCs w:val="22"/>
        </w:rPr>
        <w:t>Sincerely</w:t>
      </w:r>
    </w:p>
    <w:p w14:paraId="26562A3C" w14:textId="529F0721" w:rsidR="00353F7C" w:rsidRDefault="00353F7C" w:rsidP="004C32B9">
      <w:pPr>
        <w:rPr>
          <w:rFonts w:ascii="Open Sans" w:hAnsi="Open Sans" w:cs="Open Sans"/>
          <w:color w:val="000000"/>
          <w:sz w:val="22"/>
          <w:szCs w:val="22"/>
        </w:rPr>
      </w:pPr>
    </w:p>
    <w:p w14:paraId="1D94B46D" w14:textId="1706B07E" w:rsidR="007B6FC0" w:rsidRPr="007B6FC0" w:rsidRDefault="00353F7C">
      <w:pPr>
        <w:rPr>
          <w:rFonts w:ascii="Open Sans" w:hAnsi="Open Sans" w:cs="Open Sans"/>
          <w:i/>
          <w:iCs/>
          <w:sz w:val="22"/>
          <w:szCs w:val="22"/>
        </w:rPr>
        <w:sectPr w:rsidR="007B6FC0" w:rsidRPr="007B6FC0" w:rsidSect="007B6FC0">
          <w:pgSz w:w="12240" w:h="15840"/>
          <w:pgMar w:top="1440" w:right="1440" w:bottom="1440" w:left="1440" w:header="720" w:footer="720" w:gutter="0"/>
          <w:cols w:space="720"/>
          <w:docGrid w:linePitch="360"/>
        </w:sectPr>
      </w:pPr>
      <w:r w:rsidRPr="00353F7C">
        <w:rPr>
          <w:rFonts w:ascii="Open Sans" w:hAnsi="Open Sans" w:cs="Open Sans"/>
          <w:i/>
          <w:iCs/>
          <w:color w:val="000000"/>
          <w:sz w:val="22"/>
          <w:szCs w:val="22"/>
        </w:rPr>
        <w:t>[Insert name, signature]</w:t>
      </w:r>
    </w:p>
    <w:p w14:paraId="365DC644" w14:textId="61286BEA" w:rsidR="004C32B9" w:rsidRDefault="409957FB" w:rsidP="641E7BF1">
      <w:pPr>
        <w:outlineLvl w:val="2"/>
        <w:rPr>
          <w:rFonts w:ascii="Open Sans" w:hAnsi="Open Sans" w:cs="Open Sans"/>
          <w:sz w:val="22"/>
          <w:szCs w:val="22"/>
        </w:rPr>
      </w:pPr>
      <w:r w:rsidRPr="79445D12">
        <w:rPr>
          <w:rFonts w:ascii="Open Sans" w:hAnsi="Open Sans" w:cs="Open Sans"/>
          <w:b/>
          <w:bCs/>
          <w:color w:val="000000" w:themeColor="text1"/>
          <w:sz w:val="22"/>
          <w:szCs w:val="22"/>
        </w:rPr>
        <w:lastRenderedPageBreak/>
        <w:t xml:space="preserve">Directions: </w:t>
      </w:r>
      <w:r w:rsidRPr="79445D12">
        <w:rPr>
          <w:rFonts w:ascii="Open Sans" w:hAnsi="Open Sans" w:cs="Open Sans"/>
          <w:color w:val="000000" w:themeColor="text1"/>
          <w:sz w:val="22"/>
          <w:szCs w:val="22"/>
        </w:rPr>
        <w:t xml:space="preserve">Please </w:t>
      </w:r>
      <w:r w:rsidR="5767A3CF" w:rsidRPr="79445D12">
        <w:rPr>
          <w:rFonts w:ascii="Open Sans" w:hAnsi="Open Sans" w:cs="Open Sans"/>
          <w:color w:val="000000" w:themeColor="text1"/>
          <w:sz w:val="22"/>
          <w:szCs w:val="22"/>
        </w:rPr>
        <w:t>indicate</w:t>
      </w:r>
      <w:r w:rsidR="7495C60B" w:rsidRPr="79445D12">
        <w:rPr>
          <w:rFonts w:ascii="Open Sans" w:hAnsi="Open Sans" w:cs="Open Sans"/>
          <w:color w:val="000000" w:themeColor="text1"/>
          <w:sz w:val="22"/>
          <w:szCs w:val="22"/>
        </w:rPr>
        <w:t xml:space="preserve"> </w:t>
      </w:r>
      <w:r w:rsidR="5767A3CF" w:rsidRPr="79445D12">
        <w:rPr>
          <w:rFonts w:ascii="Open Sans" w:hAnsi="Open Sans" w:cs="Open Sans"/>
          <w:color w:val="000000" w:themeColor="text1"/>
          <w:sz w:val="22"/>
          <w:szCs w:val="22"/>
        </w:rPr>
        <w:t xml:space="preserve">whether </w:t>
      </w:r>
      <w:r w:rsidR="7495C60B" w:rsidRPr="79445D12">
        <w:rPr>
          <w:rFonts w:ascii="Open Sans" w:hAnsi="Open Sans" w:cs="Open Sans"/>
          <w:color w:val="000000" w:themeColor="text1"/>
          <w:sz w:val="22"/>
          <w:szCs w:val="22"/>
        </w:rPr>
        <w:t>you agree with the following statements.</w:t>
      </w:r>
    </w:p>
    <w:tbl>
      <w:tblPr>
        <w:tblStyle w:val="TableGrid"/>
        <w:tblW w:w="13090" w:type="dxa"/>
        <w:tblLook w:val="04A0" w:firstRow="1" w:lastRow="0" w:firstColumn="1" w:lastColumn="0" w:noHBand="0" w:noVBand="1"/>
      </w:tblPr>
      <w:tblGrid>
        <w:gridCol w:w="9345"/>
        <w:gridCol w:w="1275"/>
        <w:gridCol w:w="1245"/>
        <w:gridCol w:w="1225"/>
      </w:tblGrid>
      <w:tr w:rsidR="004C32B9" w14:paraId="3C06104F" w14:textId="77777777" w:rsidTr="79445D12">
        <w:tc>
          <w:tcPr>
            <w:tcW w:w="9345" w:type="dxa"/>
            <w:tcBorders>
              <w:top w:val="nil"/>
              <w:left w:val="nil"/>
            </w:tcBorders>
          </w:tcPr>
          <w:p w14:paraId="468BDF71" w14:textId="77777777" w:rsidR="004C32B9" w:rsidRDefault="004C32B9" w:rsidP="00605E0E">
            <w:pPr>
              <w:outlineLvl w:val="3"/>
              <w:rPr>
                <w:rFonts w:ascii="Open Sans" w:hAnsi="Open Sans" w:cs="Open Sans"/>
                <w:b/>
                <w:bCs/>
                <w:sz w:val="22"/>
                <w:szCs w:val="22"/>
              </w:rPr>
            </w:pPr>
          </w:p>
        </w:tc>
        <w:tc>
          <w:tcPr>
            <w:tcW w:w="1275" w:type="dxa"/>
            <w:shd w:val="clear" w:color="auto" w:fill="F16D37"/>
            <w:vAlign w:val="center"/>
          </w:tcPr>
          <w:p w14:paraId="62B5DB64" w14:textId="48BA6899" w:rsidR="004C32B9" w:rsidRDefault="79064DDC" w:rsidP="3AE5B0DF">
            <w:pPr>
              <w:spacing w:line="259" w:lineRule="auto"/>
              <w:jc w:val="center"/>
              <w:rPr>
                <w:b/>
                <w:bCs/>
                <w:color w:val="FFFFFF" w:themeColor="background1"/>
                <w:sz w:val="18"/>
                <w:szCs w:val="18"/>
              </w:rPr>
            </w:pPr>
            <w:r w:rsidRPr="3AE5B0DF">
              <w:rPr>
                <w:rFonts w:ascii="Open Sans SemiBold" w:hAnsi="Open Sans SemiBold" w:cs="Open Sans SemiBold"/>
                <w:b/>
                <w:bCs/>
                <w:color w:val="FFFFFF" w:themeColor="background1"/>
                <w:sz w:val="18"/>
                <w:szCs w:val="18"/>
              </w:rPr>
              <w:t>Yes</w:t>
            </w:r>
          </w:p>
        </w:tc>
        <w:tc>
          <w:tcPr>
            <w:tcW w:w="1245" w:type="dxa"/>
            <w:shd w:val="clear" w:color="auto" w:fill="F16D37"/>
            <w:vAlign w:val="center"/>
          </w:tcPr>
          <w:p w14:paraId="40700108" w14:textId="79AFD453" w:rsidR="004C32B9" w:rsidRDefault="79064DDC" w:rsidP="3AE5B0DF">
            <w:pPr>
              <w:spacing w:line="259" w:lineRule="auto"/>
              <w:jc w:val="center"/>
              <w:rPr>
                <w:b/>
                <w:bCs/>
                <w:color w:val="FFFFFF" w:themeColor="background1"/>
                <w:sz w:val="18"/>
                <w:szCs w:val="18"/>
              </w:rPr>
            </w:pPr>
            <w:r w:rsidRPr="3AE5B0DF">
              <w:rPr>
                <w:rFonts w:ascii="Open Sans SemiBold" w:hAnsi="Open Sans SemiBold" w:cs="Open Sans SemiBold"/>
                <w:b/>
                <w:bCs/>
                <w:color w:val="FFFFFF" w:themeColor="background1"/>
                <w:sz w:val="18"/>
                <w:szCs w:val="18"/>
              </w:rPr>
              <w:t>No</w:t>
            </w:r>
          </w:p>
        </w:tc>
        <w:tc>
          <w:tcPr>
            <w:tcW w:w="1225" w:type="dxa"/>
            <w:shd w:val="clear" w:color="auto" w:fill="F16D37"/>
            <w:vAlign w:val="center"/>
          </w:tcPr>
          <w:p w14:paraId="7F07C97D" w14:textId="58B54148" w:rsidR="004C32B9" w:rsidRPr="004C32B9" w:rsidRDefault="79064DDC" w:rsidP="3AE5B0DF">
            <w:pPr>
              <w:spacing w:line="259" w:lineRule="auto"/>
              <w:jc w:val="center"/>
              <w:rPr>
                <w:b/>
                <w:bCs/>
                <w:color w:val="FFFFFF" w:themeColor="background1"/>
                <w:sz w:val="18"/>
                <w:szCs w:val="18"/>
              </w:rPr>
            </w:pPr>
            <w:r w:rsidRPr="3AE5B0DF">
              <w:rPr>
                <w:rFonts w:ascii="Open Sans SemiBold" w:hAnsi="Open Sans SemiBold" w:cs="Open Sans SemiBold"/>
                <w:b/>
                <w:bCs/>
                <w:color w:val="FFFFFF" w:themeColor="background1"/>
                <w:sz w:val="18"/>
                <w:szCs w:val="18"/>
              </w:rPr>
              <w:t>I’m unsure</w:t>
            </w:r>
          </w:p>
        </w:tc>
      </w:tr>
      <w:tr w:rsidR="004C32B9" w14:paraId="4ECB2598" w14:textId="77777777" w:rsidTr="79445D12">
        <w:tc>
          <w:tcPr>
            <w:tcW w:w="9345" w:type="dxa"/>
          </w:tcPr>
          <w:p w14:paraId="4FAC67D0" w14:textId="51B406AD" w:rsidR="004C32B9" w:rsidRPr="004C32B9" w:rsidRDefault="1BBC0727" w:rsidP="00605E0E">
            <w:pPr>
              <w:outlineLvl w:val="3"/>
              <w:rPr>
                <w:rFonts w:ascii="Open Sans" w:hAnsi="Open Sans" w:cs="Open Sans"/>
                <w:sz w:val="20"/>
                <w:szCs w:val="20"/>
              </w:rPr>
            </w:pPr>
            <w:r w:rsidRPr="79445D12">
              <w:rPr>
                <w:rFonts w:ascii="Open Sans" w:hAnsi="Open Sans" w:cs="Open Sans"/>
                <w:sz w:val="20"/>
                <w:szCs w:val="20"/>
              </w:rPr>
              <w:t xml:space="preserve">Our partner </w:t>
            </w:r>
            <w:r w:rsidR="22C44C51" w:rsidRPr="79445D12">
              <w:rPr>
                <w:rFonts w:ascii="Open Sans" w:hAnsi="Open Sans" w:cs="Open Sans"/>
                <w:sz w:val="20"/>
                <w:szCs w:val="20"/>
              </w:rPr>
              <w:t>school collected information about our current SEL practices, policies, resources, and needs within the last year.</w:t>
            </w:r>
          </w:p>
        </w:tc>
        <w:tc>
          <w:tcPr>
            <w:tcW w:w="1275" w:type="dxa"/>
          </w:tcPr>
          <w:p w14:paraId="428DC4B4" w14:textId="77777777" w:rsidR="004C32B9" w:rsidRDefault="004C32B9" w:rsidP="00605E0E">
            <w:pPr>
              <w:outlineLvl w:val="3"/>
              <w:rPr>
                <w:rFonts w:ascii="Open Sans" w:hAnsi="Open Sans" w:cs="Open Sans"/>
                <w:b/>
                <w:bCs/>
                <w:sz w:val="22"/>
                <w:szCs w:val="22"/>
              </w:rPr>
            </w:pPr>
          </w:p>
        </w:tc>
        <w:tc>
          <w:tcPr>
            <w:tcW w:w="1245" w:type="dxa"/>
          </w:tcPr>
          <w:p w14:paraId="0E0FA6AC" w14:textId="75AE80BD" w:rsidR="004C32B9" w:rsidRDefault="004C32B9" w:rsidP="00605E0E">
            <w:pPr>
              <w:outlineLvl w:val="3"/>
              <w:rPr>
                <w:rFonts w:ascii="Open Sans" w:hAnsi="Open Sans" w:cs="Open Sans"/>
                <w:b/>
                <w:bCs/>
                <w:sz w:val="22"/>
                <w:szCs w:val="22"/>
              </w:rPr>
            </w:pPr>
          </w:p>
        </w:tc>
        <w:tc>
          <w:tcPr>
            <w:tcW w:w="1225" w:type="dxa"/>
          </w:tcPr>
          <w:p w14:paraId="24176A7C" w14:textId="23E472AA" w:rsidR="004C32B9" w:rsidRDefault="004C32B9" w:rsidP="00605E0E">
            <w:pPr>
              <w:outlineLvl w:val="3"/>
              <w:rPr>
                <w:rFonts w:ascii="Open Sans" w:hAnsi="Open Sans" w:cs="Open Sans"/>
                <w:b/>
                <w:bCs/>
                <w:sz w:val="22"/>
                <w:szCs w:val="22"/>
              </w:rPr>
            </w:pPr>
          </w:p>
        </w:tc>
      </w:tr>
      <w:tr w:rsidR="004C32B9" w14:paraId="6FC3732C" w14:textId="77777777" w:rsidTr="79445D12">
        <w:tc>
          <w:tcPr>
            <w:tcW w:w="9345" w:type="dxa"/>
          </w:tcPr>
          <w:p w14:paraId="626E0DA3" w14:textId="78BA09C2" w:rsidR="004C32B9" w:rsidRPr="004C32B9" w:rsidRDefault="22C44C51" w:rsidP="00605E0E">
            <w:pPr>
              <w:outlineLvl w:val="3"/>
              <w:rPr>
                <w:rFonts w:ascii="Open Sans" w:hAnsi="Open Sans" w:cs="Open Sans"/>
                <w:sz w:val="20"/>
                <w:szCs w:val="20"/>
              </w:rPr>
            </w:pPr>
            <w:r w:rsidRPr="79445D12">
              <w:rPr>
                <w:rFonts w:ascii="Open Sans" w:hAnsi="Open Sans" w:cs="Open Sans"/>
                <w:sz w:val="20"/>
                <w:szCs w:val="20"/>
              </w:rPr>
              <w:t xml:space="preserve">I regularly receive communication from </w:t>
            </w:r>
            <w:r w:rsidR="203D8391" w:rsidRPr="79445D12">
              <w:rPr>
                <w:rFonts w:ascii="Open Sans" w:hAnsi="Open Sans" w:cs="Open Sans"/>
                <w:sz w:val="20"/>
                <w:szCs w:val="20"/>
              </w:rPr>
              <w:t xml:space="preserve">our partner </w:t>
            </w:r>
            <w:r w:rsidRPr="79445D12">
              <w:rPr>
                <w:rFonts w:ascii="Open Sans" w:hAnsi="Open Sans" w:cs="Open Sans"/>
                <w:sz w:val="20"/>
                <w:szCs w:val="20"/>
              </w:rPr>
              <w:t>school</w:t>
            </w:r>
            <w:r w:rsidR="305D1E80" w:rsidRPr="79445D12">
              <w:rPr>
                <w:rFonts w:ascii="Open Sans" w:hAnsi="Open Sans" w:cs="Open Sans"/>
                <w:sz w:val="20"/>
                <w:szCs w:val="20"/>
              </w:rPr>
              <w:t xml:space="preserve"> </w:t>
            </w:r>
            <w:r w:rsidRPr="79445D12">
              <w:rPr>
                <w:rFonts w:ascii="Open Sans" w:hAnsi="Open Sans" w:cs="Open Sans"/>
                <w:sz w:val="20"/>
                <w:szCs w:val="20"/>
              </w:rPr>
              <w:t>about SEL.</w:t>
            </w:r>
          </w:p>
        </w:tc>
        <w:tc>
          <w:tcPr>
            <w:tcW w:w="1275" w:type="dxa"/>
          </w:tcPr>
          <w:p w14:paraId="05C8D7CE" w14:textId="77777777" w:rsidR="004C32B9" w:rsidRDefault="004C32B9" w:rsidP="00605E0E">
            <w:pPr>
              <w:outlineLvl w:val="3"/>
              <w:rPr>
                <w:rFonts w:ascii="Open Sans" w:hAnsi="Open Sans" w:cs="Open Sans"/>
                <w:b/>
                <w:bCs/>
                <w:sz w:val="22"/>
                <w:szCs w:val="22"/>
              </w:rPr>
            </w:pPr>
          </w:p>
        </w:tc>
        <w:tc>
          <w:tcPr>
            <w:tcW w:w="1245" w:type="dxa"/>
          </w:tcPr>
          <w:p w14:paraId="2126CC76" w14:textId="53BFF28C" w:rsidR="004C32B9" w:rsidRDefault="004C32B9" w:rsidP="00605E0E">
            <w:pPr>
              <w:outlineLvl w:val="3"/>
              <w:rPr>
                <w:rFonts w:ascii="Open Sans" w:hAnsi="Open Sans" w:cs="Open Sans"/>
                <w:b/>
                <w:bCs/>
                <w:sz w:val="22"/>
                <w:szCs w:val="22"/>
              </w:rPr>
            </w:pPr>
          </w:p>
        </w:tc>
        <w:tc>
          <w:tcPr>
            <w:tcW w:w="1225" w:type="dxa"/>
          </w:tcPr>
          <w:p w14:paraId="330E02C1" w14:textId="0979CFD5" w:rsidR="004C32B9" w:rsidRDefault="004C32B9" w:rsidP="00605E0E">
            <w:pPr>
              <w:outlineLvl w:val="3"/>
              <w:rPr>
                <w:rFonts w:ascii="Open Sans" w:hAnsi="Open Sans" w:cs="Open Sans"/>
                <w:b/>
                <w:bCs/>
                <w:sz w:val="22"/>
                <w:szCs w:val="22"/>
              </w:rPr>
            </w:pPr>
          </w:p>
        </w:tc>
      </w:tr>
      <w:tr w:rsidR="004C32B9" w14:paraId="2ABC4E11" w14:textId="77777777" w:rsidTr="79445D12">
        <w:tc>
          <w:tcPr>
            <w:tcW w:w="9345" w:type="dxa"/>
          </w:tcPr>
          <w:p w14:paraId="3D721634" w14:textId="60EFF88E" w:rsidR="004C32B9" w:rsidRPr="004C32B9" w:rsidRDefault="37AD1134" w:rsidP="00605E0E">
            <w:pPr>
              <w:outlineLvl w:val="3"/>
              <w:rPr>
                <w:rFonts w:ascii="Open Sans" w:hAnsi="Open Sans" w:cs="Open Sans"/>
                <w:sz w:val="20"/>
                <w:szCs w:val="20"/>
              </w:rPr>
            </w:pPr>
            <w:r w:rsidRPr="79445D12">
              <w:rPr>
                <w:rFonts w:ascii="Open Sans" w:hAnsi="Open Sans" w:cs="Open Sans"/>
                <w:sz w:val="20"/>
                <w:szCs w:val="20"/>
              </w:rPr>
              <w:t xml:space="preserve">Our partner </w:t>
            </w:r>
            <w:proofErr w:type="gramStart"/>
            <w:r w:rsidR="0405B0BB" w:rsidRPr="79445D12">
              <w:rPr>
                <w:rFonts w:ascii="Open Sans" w:hAnsi="Open Sans" w:cs="Open Sans"/>
                <w:sz w:val="20"/>
                <w:szCs w:val="20"/>
              </w:rPr>
              <w:t>school works</w:t>
            </w:r>
            <w:proofErr w:type="gramEnd"/>
            <w:r w:rsidR="0405B0BB" w:rsidRPr="79445D12">
              <w:rPr>
                <w:rFonts w:ascii="Open Sans" w:hAnsi="Open Sans" w:cs="Open Sans"/>
                <w:sz w:val="20"/>
                <w:szCs w:val="20"/>
              </w:rPr>
              <w:t xml:space="preserve"> with me/my organization to use common language and practices for SEL with the young people we support.</w:t>
            </w:r>
          </w:p>
        </w:tc>
        <w:tc>
          <w:tcPr>
            <w:tcW w:w="1275" w:type="dxa"/>
          </w:tcPr>
          <w:p w14:paraId="5CCA8AC0" w14:textId="77777777" w:rsidR="004C32B9" w:rsidRDefault="004C32B9" w:rsidP="00605E0E">
            <w:pPr>
              <w:outlineLvl w:val="3"/>
              <w:rPr>
                <w:rFonts w:ascii="Open Sans" w:hAnsi="Open Sans" w:cs="Open Sans"/>
                <w:b/>
                <w:bCs/>
                <w:sz w:val="22"/>
                <w:szCs w:val="22"/>
              </w:rPr>
            </w:pPr>
          </w:p>
        </w:tc>
        <w:tc>
          <w:tcPr>
            <w:tcW w:w="1245" w:type="dxa"/>
          </w:tcPr>
          <w:p w14:paraId="6139DAFD" w14:textId="77777777" w:rsidR="004C32B9" w:rsidRDefault="004C32B9" w:rsidP="00605E0E">
            <w:pPr>
              <w:outlineLvl w:val="3"/>
              <w:rPr>
                <w:rFonts w:ascii="Open Sans" w:hAnsi="Open Sans" w:cs="Open Sans"/>
                <w:b/>
                <w:bCs/>
                <w:sz w:val="22"/>
                <w:szCs w:val="22"/>
              </w:rPr>
            </w:pPr>
          </w:p>
        </w:tc>
        <w:tc>
          <w:tcPr>
            <w:tcW w:w="1225" w:type="dxa"/>
          </w:tcPr>
          <w:p w14:paraId="039303B1" w14:textId="77777777" w:rsidR="004C32B9" w:rsidRDefault="004C32B9" w:rsidP="00605E0E">
            <w:pPr>
              <w:outlineLvl w:val="3"/>
              <w:rPr>
                <w:rFonts w:ascii="Open Sans" w:hAnsi="Open Sans" w:cs="Open Sans"/>
                <w:b/>
                <w:bCs/>
                <w:sz w:val="22"/>
                <w:szCs w:val="22"/>
              </w:rPr>
            </w:pPr>
          </w:p>
        </w:tc>
      </w:tr>
      <w:tr w:rsidR="004C32B9" w14:paraId="0787FE4F" w14:textId="77777777" w:rsidTr="79445D12">
        <w:tc>
          <w:tcPr>
            <w:tcW w:w="9345" w:type="dxa"/>
          </w:tcPr>
          <w:p w14:paraId="501198F0" w14:textId="23AC48C3" w:rsidR="004C32B9" w:rsidRPr="004C32B9" w:rsidRDefault="0405B0BB" w:rsidP="00605E0E">
            <w:pPr>
              <w:outlineLvl w:val="3"/>
              <w:rPr>
                <w:rFonts w:ascii="Open Sans" w:hAnsi="Open Sans" w:cs="Open Sans"/>
                <w:sz w:val="20"/>
                <w:szCs w:val="20"/>
              </w:rPr>
            </w:pPr>
            <w:r w:rsidRPr="79445D12">
              <w:rPr>
                <w:rFonts w:ascii="Open Sans" w:hAnsi="Open Sans" w:cs="Open Sans"/>
                <w:sz w:val="20"/>
                <w:szCs w:val="20"/>
              </w:rPr>
              <w:t xml:space="preserve">I regularly have opportunities to provide feedback or input to </w:t>
            </w:r>
            <w:r w:rsidR="73E6489C" w:rsidRPr="79445D12">
              <w:rPr>
                <w:rFonts w:ascii="Open Sans" w:hAnsi="Open Sans" w:cs="Open Sans"/>
                <w:sz w:val="20"/>
                <w:szCs w:val="20"/>
              </w:rPr>
              <w:t xml:space="preserve">our partner </w:t>
            </w:r>
            <w:r w:rsidRPr="79445D12">
              <w:rPr>
                <w:rFonts w:ascii="Open Sans" w:hAnsi="Open Sans" w:cs="Open Sans"/>
                <w:sz w:val="20"/>
                <w:szCs w:val="20"/>
              </w:rPr>
              <w:t>school’s SEL team to help move our work forward.</w:t>
            </w:r>
          </w:p>
        </w:tc>
        <w:tc>
          <w:tcPr>
            <w:tcW w:w="1275" w:type="dxa"/>
          </w:tcPr>
          <w:p w14:paraId="4E250761" w14:textId="77777777" w:rsidR="004C32B9" w:rsidRDefault="004C32B9" w:rsidP="00605E0E">
            <w:pPr>
              <w:outlineLvl w:val="3"/>
              <w:rPr>
                <w:rFonts w:ascii="Open Sans" w:hAnsi="Open Sans" w:cs="Open Sans"/>
                <w:b/>
                <w:bCs/>
                <w:sz w:val="22"/>
                <w:szCs w:val="22"/>
              </w:rPr>
            </w:pPr>
          </w:p>
        </w:tc>
        <w:tc>
          <w:tcPr>
            <w:tcW w:w="1245" w:type="dxa"/>
          </w:tcPr>
          <w:p w14:paraId="7D98E60E" w14:textId="77777777" w:rsidR="004C32B9" w:rsidRDefault="004C32B9" w:rsidP="00605E0E">
            <w:pPr>
              <w:outlineLvl w:val="3"/>
              <w:rPr>
                <w:rFonts w:ascii="Open Sans" w:hAnsi="Open Sans" w:cs="Open Sans"/>
                <w:b/>
                <w:bCs/>
                <w:sz w:val="22"/>
                <w:szCs w:val="22"/>
              </w:rPr>
            </w:pPr>
          </w:p>
        </w:tc>
        <w:tc>
          <w:tcPr>
            <w:tcW w:w="1225" w:type="dxa"/>
          </w:tcPr>
          <w:p w14:paraId="6DBEB4C6" w14:textId="77777777" w:rsidR="004C32B9" w:rsidRDefault="004C32B9" w:rsidP="00605E0E">
            <w:pPr>
              <w:outlineLvl w:val="3"/>
              <w:rPr>
                <w:rFonts w:ascii="Open Sans" w:hAnsi="Open Sans" w:cs="Open Sans"/>
                <w:b/>
                <w:bCs/>
                <w:sz w:val="22"/>
                <w:szCs w:val="22"/>
              </w:rPr>
            </w:pPr>
          </w:p>
        </w:tc>
      </w:tr>
      <w:tr w:rsidR="004C32B9" w14:paraId="466B4B0C" w14:textId="77777777" w:rsidTr="79445D12">
        <w:tc>
          <w:tcPr>
            <w:tcW w:w="9345" w:type="dxa"/>
          </w:tcPr>
          <w:p w14:paraId="13D47C24" w14:textId="514FADA4" w:rsidR="004C32B9" w:rsidRPr="004C32B9" w:rsidRDefault="1BECE968" w:rsidP="00605E0E">
            <w:pPr>
              <w:outlineLvl w:val="3"/>
              <w:rPr>
                <w:rFonts w:ascii="Open Sans" w:hAnsi="Open Sans" w:cs="Open Sans"/>
                <w:sz w:val="20"/>
                <w:szCs w:val="20"/>
              </w:rPr>
            </w:pPr>
            <w:r w:rsidRPr="79445D12">
              <w:rPr>
                <w:rFonts w:ascii="Open Sans" w:hAnsi="Open Sans" w:cs="Open Sans"/>
                <w:sz w:val="20"/>
                <w:szCs w:val="20"/>
              </w:rPr>
              <w:t xml:space="preserve">Our partner </w:t>
            </w:r>
            <w:r w:rsidR="0405B0BB" w:rsidRPr="79445D12">
              <w:rPr>
                <w:rFonts w:ascii="Open Sans" w:hAnsi="Open Sans" w:cs="Open Sans"/>
                <w:sz w:val="20"/>
                <w:szCs w:val="20"/>
              </w:rPr>
              <w:t>school provides opportunities for me and others in our community to learn more about SEL at least once a year.</w:t>
            </w:r>
          </w:p>
        </w:tc>
        <w:tc>
          <w:tcPr>
            <w:tcW w:w="1275" w:type="dxa"/>
          </w:tcPr>
          <w:p w14:paraId="59AB381C" w14:textId="77777777" w:rsidR="004C32B9" w:rsidRDefault="004C32B9" w:rsidP="00605E0E">
            <w:pPr>
              <w:outlineLvl w:val="3"/>
              <w:rPr>
                <w:rFonts w:ascii="Open Sans" w:hAnsi="Open Sans" w:cs="Open Sans"/>
                <w:b/>
                <w:bCs/>
                <w:sz w:val="22"/>
                <w:szCs w:val="22"/>
              </w:rPr>
            </w:pPr>
          </w:p>
        </w:tc>
        <w:tc>
          <w:tcPr>
            <w:tcW w:w="1245" w:type="dxa"/>
          </w:tcPr>
          <w:p w14:paraId="18946B82" w14:textId="77777777" w:rsidR="004C32B9" w:rsidRDefault="004C32B9" w:rsidP="00605E0E">
            <w:pPr>
              <w:outlineLvl w:val="3"/>
              <w:rPr>
                <w:rFonts w:ascii="Open Sans" w:hAnsi="Open Sans" w:cs="Open Sans"/>
                <w:b/>
                <w:bCs/>
                <w:sz w:val="22"/>
                <w:szCs w:val="22"/>
              </w:rPr>
            </w:pPr>
          </w:p>
        </w:tc>
        <w:tc>
          <w:tcPr>
            <w:tcW w:w="1225" w:type="dxa"/>
          </w:tcPr>
          <w:p w14:paraId="10ED0BD5" w14:textId="77777777" w:rsidR="004C32B9" w:rsidRDefault="004C32B9" w:rsidP="00605E0E">
            <w:pPr>
              <w:outlineLvl w:val="3"/>
              <w:rPr>
                <w:rFonts w:ascii="Open Sans" w:hAnsi="Open Sans" w:cs="Open Sans"/>
                <w:b/>
                <w:bCs/>
                <w:sz w:val="22"/>
                <w:szCs w:val="22"/>
              </w:rPr>
            </w:pPr>
          </w:p>
        </w:tc>
      </w:tr>
      <w:tr w:rsidR="007B6FC0" w14:paraId="564F61EB" w14:textId="77777777" w:rsidTr="79445D12">
        <w:tc>
          <w:tcPr>
            <w:tcW w:w="9345" w:type="dxa"/>
          </w:tcPr>
          <w:p w14:paraId="1350CF16" w14:textId="55AD6008" w:rsidR="007B6FC0" w:rsidRDefault="3E45597E" w:rsidP="00605E0E">
            <w:pPr>
              <w:outlineLvl w:val="3"/>
              <w:rPr>
                <w:rFonts w:ascii="Open Sans" w:hAnsi="Open Sans" w:cs="Open Sans"/>
                <w:sz w:val="20"/>
                <w:szCs w:val="20"/>
              </w:rPr>
            </w:pPr>
            <w:r w:rsidRPr="79445D12">
              <w:rPr>
                <w:rFonts w:ascii="Open Sans" w:hAnsi="Open Sans" w:cs="Open Sans"/>
                <w:sz w:val="20"/>
                <w:szCs w:val="20"/>
              </w:rPr>
              <w:t xml:space="preserve">Our partner </w:t>
            </w:r>
            <w:r w:rsidR="0405B0BB" w:rsidRPr="79445D12">
              <w:rPr>
                <w:rFonts w:ascii="Open Sans" w:hAnsi="Open Sans" w:cs="Open Sans"/>
                <w:sz w:val="20"/>
                <w:szCs w:val="20"/>
              </w:rPr>
              <w:t>school has developed a vision for schoolwide SEL.</w:t>
            </w:r>
          </w:p>
        </w:tc>
        <w:tc>
          <w:tcPr>
            <w:tcW w:w="1275" w:type="dxa"/>
          </w:tcPr>
          <w:p w14:paraId="1E2541D5" w14:textId="77777777" w:rsidR="007B6FC0" w:rsidRDefault="007B6FC0" w:rsidP="00605E0E">
            <w:pPr>
              <w:outlineLvl w:val="3"/>
              <w:rPr>
                <w:rFonts w:ascii="Open Sans" w:hAnsi="Open Sans" w:cs="Open Sans"/>
                <w:b/>
                <w:bCs/>
                <w:sz w:val="22"/>
                <w:szCs w:val="22"/>
              </w:rPr>
            </w:pPr>
          </w:p>
        </w:tc>
        <w:tc>
          <w:tcPr>
            <w:tcW w:w="1245" w:type="dxa"/>
          </w:tcPr>
          <w:p w14:paraId="165B3CC2" w14:textId="77777777" w:rsidR="007B6FC0" w:rsidRDefault="007B6FC0" w:rsidP="00605E0E">
            <w:pPr>
              <w:outlineLvl w:val="3"/>
              <w:rPr>
                <w:rFonts w:ascii="Open Sans" w:hAnsi="Open Sans" w:cs="Open Sans"/>
                <w:b/>
                <w:bCs/>
                <w:sz w:val="22"/>
                <w:szCs w:val="22"/>
              </w:rPr>
            </w:pPr>
          </w:p>
        </w:tc>
        <w:tc>
          <w:tcPr>
            <w:tcW w:w="1225" w:type="dxa"/>
          </w:tcPr>
          <w:p w14:paraId="453690AE" w14:textId="77777777" w:rsidR="007B6FC0" w:rsidRDefault="007B6FC0" w:rsidP="00605E0E">
            <w:pPr>
              <w:outlineLvl w:val="3"/>
              <w:rPr>
                <w:rFonts w:ascii="Open Sans" w:hAnsi="Open Sans" w:cs="Open Sans"/>
                <w:b/>
                <w:bCs/>
                <w:sz w:val="22"/>
                <w:szCs w:val="22"/>
              </w:rPr>
            </w:pPr>
          </w:p>
        </w:tc>
      </w:tr>
      <w:tr w:rsidR="007B6FC0" w14:paraId="34276270" w14:textId="77777777" w:rsidTr="79445D12">
        <w:tc>
          <w:tcPr>
            <w:tcW w:w="9345" w:type="dxa"/>
          </w:tcPr>
          <w:p w14:paraId="1455DF9C" w14:textId="1DDEC4D7" w:rsidR="007B6FC0" w:rsidRDefault="0405B0BB" w:rsidP="00605E0E">
            <w:pPr>
              <w:outlineLvl w:val="3"/>
              <w:rPr>
                <w:rFonts w:ascii="Open Sans" w:hAnsi="Open Sans" w:cs="Open Sans"/>
                <w:sz w:val="20"/>
                <w:szCs w:val="20"/>
              </w:rPr>
            </w:pPr>
            <w:r w:rsidRPr="79445D12">
              <w:rPr>
                <w:rFonts w:ascii="Open Sans" w:hAnsi="Open Sans" w:cs="Open Sans"/>
                <w:sz w:val="20"/>
                <w:szCs w:val="20"/>
              </w:rPr>
              <w:t xml:space="preserve">I was involved in developing </w:t>
            </w:r>
            <w:r w:rsidR="2F6F9A52" w:rsidRPr="79445D12">
              <w:rPr>
                <w:rFonts w:ascii="Open Sans" w:hAnsi="Open Sans" w:cs="Open Sans"/>
                <w:sz w:val="20"/>
                <w:szCs w:val="20"/>
              </w:rPr>
              <w:t xml:space="preserve">our partner </w:t>
            </w:r>
            <w:r w:rsidRPr="79445D12">
              <w:rPr>
                <w:rFonts w:ascii="Open Sans" w:hAnsi="Open Sans" w:cs="Open Sans"/>
                <w:sz w:val="20"/>
                <w:szCs w:val="20"/>
              </w:rPr>
              <w:t>school’s vision for schoolwide SEL.</w:t>
            </w:r>
          </w:p>
        </w:tc>
        <w:tc>
          <w:tcPr>
            <w:tcW w:w="1275" w:type="dxa"/>
          </w:tcPr>
          <w:p w14:paraId="3D7017BF" w14:textId="77777777" w:rsidR="007B6FC0" w:rsidRDefault="007B6FC0" w:rsidP="00605E0E">
            <w:pPr>
              <w:outlineLvl w:val="3"/>
              <w:rPr>
                <w:rFonts w:ascii="Open Sans" w:hAnsi="Open Sans" w:cs="Open Sans"/>
                <w:b/>
                <w:bCs/>
                <w:sz w:val="22"/>
                <w:szCs w:val="22"/>
              </w:rPr>
            </w:pPr>
          </w:p>
        </w:tc>
        <w:tc>
          <w:tcPr>
            <w:tcW w:w="1245" w:type="dxa"/>
          </w:tcPr>
          <w:p w14:paraId="104BDD72" w14:textId="77777777" w:rsidR="007B6FC0" w:rsidRDefault="007B6FC0" w:rsidP="00605E0E">
            <w:pPr>
              <w:outlineLvl w:val="3"/>
              <w:rPr>
                <w:rFonts w:ascii="Open Sans" w:hAnsi="Open Sans" w:cs="Open Sans"/>
                <w:b/>
                <w:bCs/>
                <w:sz w:val="22"/>
                <w:szCs w:val="22"/>
              </w:rPr>
            </w:pPr>
          </w:p>
        </w:tc>
        <w:tc>
          <w:tcPr>
            <w:tcW w:w="1225" w:type="dxa"/>
          </w:tcPr>
          <w:p w14:paraId="497B16D6" w14:textId="77777777" w:rsidR="007B6FC0" w:rsidRDefault="007B6FC0" w:rsidP="00605E0E">
            <w:pPr>
              <w:outlineLvl w:val="3"/>
              <w:rPr>
                <w:rFonts w:ascii="Open Sans" w:hAnsi="Open Sans" w:cs="Open Sans"/>
                <w:b/>
                <w:bCs/>
                <w:sz w:val="22"/>
                <w:szCs w:val="22"/>
              </w:rPr>
            </w:pPr>
          </w:p>
        </w:tc>
      </w:tr>
      <w:tr w:rsidR="007B6FC0" w14:paraId="0DD1F607" w14:textId="77777777" w:rsidTr="79445D12">
        <w:tc>
          <w:tcPr>
            <w:tcW w:w="9345" w:type="dxa"/>
          </w:tcPr>
          <w:p w14:paraId="219AF8B8" w14:textId="4EE48AA3" w:rsidR="007B6FC0" w:rsidRDefault="70D63AC4" w:rsidP="00605E0E">
            <w:pPr>
              <w:outlineLvl w:val="3"/>
              <w:rPr>
                <w:rFonts w:ascii="Open Sans" w:hAnsi="Open Sans" w:cs="Open Sans"/>
                <w:sz w:val="20"/>
                <w:szCs w:val="20"/>
              </w:rPr>
            </w:pPr>
            <w:r w:rsidRPr="79445D12">
              <w:rPr>
                <w:rFonts w:ascii="Open Sans" w:hAnsi="Open Sans" w:cs="Open Sans"/>
                <w:sz w:val="20"/>
                <w:szCs w:val="20"/>
              </w:rPr>
              <w:t xml:space="preserve">Our partner </w:t>
            </w:r>
            <w:r w:rsidR="0405B0BB" w:rsidRPr="79445D12">
              <w:rPr>
                <w:rFonts w:ascii="Open Sans" w:hAnsi="Open Sans" w:cs="Open Sans"/>
                <w:sz w:val="20"/>
                <w:szCs w:val="20"/>
              </w:rPr>
              <w:t>school has shared a strategic plan for schoolwide SEL.</w:t>
            </w:r>
          </w:p>
        </w:tc>
        <w:tc>
          <w:tcPr>
            <w:tcW w:w="1275" w:type="dxa"/>
          </w:tcPr>
          <w:p w14:paraId="5144630A" w14:textId="77777777" w:rsidR="007B6FC0" w:rsidRDefault="007B6FC0" w:rsidP="00605E0E">
            <w:pPr>
              <w:outlineLvl w:val="3"/>
              <w:rPr>
                <w:rFonts w:ascii="Open Sans" w:hAnsi="Open Sans" w:cs="Open Sans"/>
                <w:b/>
                <w:bCs/>
                <w:sz w:val="22"/>
                <w:szCs w:val="22"/>
              </w:rPr>
            </w:pPr>
          </w:p>
        </w:tc>
        <w:tc>
          <w:tcPr>
            <w:tcW w:w="1245" w:type="dxa"/>
          </w:tcPr>
          <w:p w14:paraId="47985950" w14:textId="77777777" w:rsidR="007B6FC0" w:rsidRDefault="007B6FC0" w:rsidP="00605E0E">
            <w:pPr>
              <w:outlineLvl w:val="3"/>
              <w:rPr>
                <w:rFonts w:ascii="Open Sans" w:hAnsi="Open Sans" w:cs="Open Sans"/>
                <w:b/>
                <w:bCs/>
                <w:sz w:val="22"/>
                <w:szCs w:val="22"/>
              </w:rPr>
            </w:pPr>
          </w:p>
        </w:tc>
        <w:tc>
          <w:tcPr>
            <w:tcW w:w="1225" w:type="dxa"/>
          </w:tcPr>
          <w:p w14:paraId="3AA7345E" w14:textId="77777777" w:rsidR="007B6FC0" w:rsidRDefault="007B6FC0" w:rsidP="00605E0E">
            <w:pPr>
              <w:outlineLvl w:val="3"/>
              <w:rPr>
                <w:rFonts w:ascii="Open Sans" w:hAnsi="Open Sans" w:cs="Open Sans"/>
                <w:b/>
                <w:bCs/>
                <w:sz w:val="22"/>
                <w:szCs w:val="22"/>
              </w:rPr>
            </w:pPr>
          </w:p>
        </w:tc>
      </w:tr>
      <w:tr w:rsidR="007B6FC0" w14:paraId="00FCDB09" w14:textId="77777777" w:rsidTr="79445D12">
        <w:tc>
          <w:tcPr>
            <w:tcW w:w="9345" w:type="dxa"/>
          </w:tcPr>
          <w:p w14:paraId="62A0BF60" w14:textId="1EF5A103" w:rsidR="007B6FC0" w:rsidRDefault="55F2A4D0" w:rsidP="00605E0E">
            <w:pPr>
              <w:outlineLvl w:val="3"/>
              <w:rPr>
                <w:rFonts w:ascii="Open Sans" w:hAnsi="Open Sans" w:cs="Open Sans"/>
                <w:sz w:val="20"/>
                <w:szCs w:val="20"/>
              </w:rPr>
            </w:pPr>
            <w:r w:rsidRPr="79445D12">
              <w:rPr>
                <w:rFonts w:ascii="Open Sans" w:hAnsi="Open Sans" w:cs="Open Sans"/>
                <w:sz w:val="20"/>
                <w:szCs w:val="20"/>
              </w:rPr>
              <w:t xml:space="preserve">Our partner </w:t>
            </w:r>
            <w:r w:rsidR="0405B0BB" w:rsidRPr="79445D12">
              <w:rPr>
                <w:rFonts w:ascii="Open Sans" w:hAnsi="Open Sans" w:cs="Open Sans"/>
                <w:sz w:val="20"/>
                <w:szCs w:val="20"/>
              </w:rPr>
              <w:t xml:space="preserve">school makes use of the </w:t>
            </w:r>
            <w:proofErr w:type="gramStart"/>
            <w:r w:rsidR="0405B0BB" w:rsidRPr="79445D12">
              <w:rPr>
                <w:rFonts w:ascii="Open Sans" w:hAnsi="Open Sans" w:cs="Open Sans"/>
                <w:sz w:val="20"/>
                <w:szCs w:val="20"/>
              </w:rPr>
              <w:t>district’s</w:t>
            </w:r>
            <w:proofErr w:type="gramEnd"/>
            <w:r w:rsidR="0405B0BB" w:rsidRPr="79445D12">
              <w:rPr>
                <w:rFonts w:ascii="Open Sans" w:hAnsi="Open Sans" w:cs="Open Sans"/>
                <w:sz w:val="20"/>
                <w:szCs w:val="20"/>
              </w:rPr>
              <w:t xml:space="preserve"> or state’s social and emotional learning standards.</w:t>
            </w:r>
          </w:p>
        </w:tc>
        <w:tc>
          <w:tcPr>
            <w:tcW w:w="1275" w:type="dxa"/>
          </w:tcPr>
          <w:p w14:paraId="4BDAA5A2" w14:textId="77777777" w:rsidR="007B6FC0" w:rsidRDefault="007B6FC0" w:rsidP="00605E0E">
            <w:pPr>
              <w:outlineLvl w:val="3"/>
              <w:rPr>
                <w:rFonts w:ascii="Open Sans" w:hAnsi="Open Sans" w:cs="Open Sans"/>
                <w:b/>
                <w:bCs/>
                <w:sz w:val="22"/>
                <w:szCs w:val="22"/>
              </w:rPr>
            </w:pPr>
          </w:p>
        </w:tc>
        <w:tc>
          <w:tcPr>
            <w:tcW w:w="1245" w:type="dxa"/>
          </w:tcPr>
          <w:p w14:paraId="1E1116F0" w14:textId="77777777" w:rsidR="007B6FC0" w:rsidRDefault="007B6FC0" w:rsidP="00605E0E">
            <w:pPr>
              <w:outlineLvl w:val="3"/>
              <w:rPr>
                <w:rFonts w:ascii="Open Sans" w:hAnsi="Open Sans" w:cs="Open Sans"/>
                <w:b/>
                <w:bCs/>
                <w:sz w:val="22"/>
                <w:szCs w:val="22"/>
              </w:rPr>
            </w:pPr>
          </w:p>
        </w:tc>
        <w:tc>
          <w:tcPr>
            <w:tcW w:w="1225" w:type="dxa"/>
          </w:tcPr>
          <w:p w14:paraId="10A9BBEC" w14:textId="77777777" w:rsidR="007B6FC0" w:rsidRDefault="007B6FC0" w:rsidP="00605E0E">
            <w:pPr>
              <w:outlineLvl w:val="3"/>
              <w:rPr>
                <w:rFonts w:ascii="Open Sans" w:hAnsi="Open Sans" w:cs="Open Sans"/>
                <w:b/>
                <w:bCs/>
                <w:sz w:val="22"/>
                <w:szCs w:val="22"/>
              </w:rPr>
            </w:pPr>
          </w:p>
        </w:tc>
      </w:tr>
      <w:tr w:rsidR="007B6FC0" w14:paraId="3EC901FB" w14:textId="77777777" w:rsidTr="79445D12">
        <w:tc>
          <w:tcPr>
            <w:tcW w:w="9345" w:type="dxa"/>
          </w:tcPr>
          <w:p w14:paraId="64CF2E60" w14:textId="6A96E48B" w:rsidR="007B6FC0" w:rsidRDefault="63A2655B" w:rsidP="00605E0E">
            <w:pPr>
              <w:outlineLvl w:val="3"/>
              <w:rPr>
                <w:rFonts w:ascii="Open Sans" w:hAnsi="Open Sans" w:cs="Open Sans"/>
                <w:sz w:val="20"/>
                <w:szCs w:val="20"/>
              </w:rPr>
            </w:pPr>
            <w:r w:rsidRPr="79445D12">
              <w:rPr>
                <w:rFonts w:ascii="Open Sans" w:hAnsi="Open Sans" w:cs="Open Sans"/>
                <w:sz w:val="20"/>
                <w:szCs w:val="20"/>
              </w:rPr>
              <w:t xml:space="preserve">Our partner </w:t>
            </w:r>
            <w:r w:rsidR="0405B0BB" w:rsidRPr="79445D12">
              <w:rPr>
                <w:rFonts w:ascii="Open Sans" w:hAnsi="Open Sans" w:cs="Open Sans"/>
                <w:sz w:val="20"/>
                <w:szCs w:val="20"/>
              </w:rPr>
              <w:t>school has adopted an evidence-based approach to promoting students’ social and emotional competence in the classroom.</w:t>
            </w:r>
          </w:p>
        </w:tc>
        <w:tc>
          <w:tcPr>
            <w:tcW w:w="1275" w:type="dxa"/>
          </w:tcPr>
          <w:p w14:paraId="7B32F99B" w14:textId="77777777" w:rsidR="007B6FC0" w:rsidRDefault="007B6FC0" w:rsidP="00605E0E">
            <w:pPr>
              <w:outlineLvl w:val="3"/>
              <w:rPr>
                <w:rFonts w:ascii="Open Sans" w:hAnsi="Open Sans" w:cs="Open Sans"/>
                <w:b/>
                <w:bCs/>
                <w:sz w:val="22"/>
                <w:szCs w:val="22"/>
              </w:rPr>
            </w:pPr>
          </w:p>
        </w:tc>
        <w:tc>
          <w:tcPr>
            <w:tcW w:w="1245" w:type="dxa"/>
          </w:tcPr>
          <w:p w14:paraId="6D9E9C40" w14:textId="77777777" w:rsidR="007B6FC0" w:rsidRDefault="007B6FC0" w:rsidP="00605E0E">
            <w:pPr>
              <w:outlineLvl w:val="3"/>
              <w:rPr>
                <w:rFonts w:ascii="Open Sans" w:hAnsi="Open Sans" w:cs="Open Sans"/>
                <w:b/>
                <w:bCs/>
                <w:sz w:val="22"/>
                <w:szCs w:val="22"/>
              </w:rPr>
            </w:pPr>
          </w:p>
        </w:tc>
        <w:tc>
          <w:tcPr>
            <w:tcW w:w="1225" w:type="dxa"/>
          </w:tcPr>
          <w:p w14:paraId="78DD47A5" w14:textId="77777777" w:rsidR="007B6FC0" w:rsidRDefault="007B6FC0" w:rsidP="00605E0E">
            <w:pPr>
              <w:outlineLvl w:val="3"/>
              <w:rPr>
                <w:rFonts w:ascii="Open Sans" w:hAnsi="Open Sans" w:cs="Open Sans"/>
                <w:b/>
                <w:bCs/>
                <w:sz w:val="22"/>
                <w:szCs w:val="22"/>
              </w:rPr>
            </w:pPr>
          </w:p>
        </w:tc>
      </w:tr>
      <w:tr w:rsidR="3AE5B0DF" w14:paraId="25418C55" w14:textId="77777777" w:rsidTr="79445D12">
        <w:tc>
          <w:tcPr>
            <w:tcW w:w="9345" w:type="dxa"/>
          </w:tcPr>
          <w:p w14:paraId="7524B822" w14:textId="7603CCE4" w:rsidR="413DF817" w:rsidRDefault="0879FDF1" w:rsidP="3AE5B0DF">
            <w:pPr>
              <w:outlineLvl w:val="3"/>
              <w:rPr>
                <w:rFonts w:ascii="Open Sans" w:hAnsi="Open Sans" w:cs="Open Sans"/>
                <w:sz w:val="20"/>
                <w:szCs w:val="20"/>
              </w:rPr>
            </w:pPr>
            <w:r w:rsidRPr="79445D12">
              <w:rPr>
                <w:rFonts w:ascii="Open Sans" w:hAnsi="Open Sans" w:cs="Open Sans"/>
                <w:sz w:val="20"/>
                <w:szCs w:val="20"/>
              </w:rPr>
              <w:t xml:space="preserve">Our partner </w:t>
            </w:r>
            <w:r w:rsidR="0405B0BB" w:rsidRPr="79445D12">
              <w:rPr>
                <w:rFonts w:ascii="Open Sans" w:hAnsi="Open Sans" w:cs="Open Sans"/>
                <w:sz w:val="20"/>
                <w:szCs w:val="20"/>
              </w:rPr>
              <w:t>school has meaningful partnerships with community organizations that help promote student’s SEL.</w:t>
            </w:r>
          </w:p>
        </w:tc>
        <w:tc>
          <w:tcPr>
            <w:tcW w:w="1275" w:type="dxa"/>
          </w:tcPr>
          <w:p w14:paraId="2426675C" w14:textId="2A0114AB" w:rsidR="3AE5B0DF" w:rsidRDefault="3AE5B0DF" w:rsidP="3AE5B0DF">
            <w:pPr>
              <w:rPr>
                <w:b/>
                <w:bCs/>
                <w:sz w:val="22"/>
                <w:szCs w:val="22"/>
              </w:rPr>
            </w:pPr>
          </w:p>
        </w:tc>
        <w:tc>
          <w:tcPr>
            <w:tcW w:w="1245" w:type="dxa"/>
          </w:tcPr>
          <w:p w14:paraId="59C04A05" w14:textId="0F0DF74F" w:rsidR="3AE5B0DF" w:rsidRDefault="3AE5B0DF" w:rsidP="3AE5B0DF">
            <w:pPr>
              <w:rPr>
                <w:b/>
                <w:bCs/>
                <w:sz w:val="22"/>
                <w:szCs w:val="22"/>
              </w:rPr>
            </w:pPr>
          </w:p>
        </w:tc>
        <w:tc>
          <w:tcPr>
            <w:tcW w:w="1225" w:type="dxa"/>
          </w:tcPr>
          <w:p w14:paraId="497D2C2D" w14:textId="414CE4B2" w:rsidR="3AE5B0DF" w:rsidRDefault="3AE5B0DF" w:rsidP="3AE5B0DF">
            <w:pPr>
              <w:rPr>
                <w:b/>
                <w:bCs/>
                <w:sz w:val="22"/>
                <w:szCs w:val="22"/>
              </w:rPr>
            </w:pPr>
          </w:p>
        </w:tc>
      </w:tr>
      <w:tr w:rsidR="641E7BF1" w14:paraId="02949D71" w14:textId="77777777" w:rsidTr="79445D12">
        <w:tc>
          <w:tcPr>
            <w:tcW w:w="9345" w:type="dxa"/>
          </w:tcPr>
          <w:p w14:paraId="4167880A" w14:textId="0ABC2747" w:rsidR="7A76720E" w:rsidRDefault="7A76720E" w:rsidP="641E7BF1">
            <w:pPr>
              <w:outlineLvl w:val="3"/>
              <w:rPr>
                <w:rFonts w:ascii="Open Sans" w:hAnsi="Open Sans" w:cs="Open Sans"/>
                <w:sz w:val="20"/>
                <w:szCs w:val="20"/>
              </w:rPr>
            </w:pPr>
            <w:r w:rsidRPr="641E7BF1">
              <w:rPr>
                <w:rFonts w:ascii="Open Sans" w:hAnsi="Open Sans" w:cs="Open Sans"/>
                <w:sz w:val="20"/>
                <w:szCs w:val="20"/>
              </w:rPr>
              <w:t>Students have developmentally appropriate service-learning opportunities that contribute to community success.</w:t>
            </w:r>
          </w:p>
        </w:tc>
        <w:tc>
          <w:tcPr>
            <w:tcW w:w="1275" w:type="dxa"/>
          </w:tcPr>
          <w:p w14:paraId="55700C50" w14:textId="6A1E1A22" w:rsidR="641E7BF1" w:rsidRDefault="641E7BF1" w:rsidP="641E7BF1">
            <w:pPr>
              <w:rPr>
                <w:b/>
                <w:bCs/>
                <w:sz w:val="22"/>
                <w:szCs w:val="22"/>
              </w:rPr>
            </w:pPr>
          </w:p>
        </w:tc>
        <w:tc>
          <w:tcPr>
            <w:tcW w:w="1245" w:type="dxa"/>
          </w:tcPr>
          <w:p w14:paraId="00882BFB" w14:textId="1C15DD17" w:rsidR="641E7BF1" w:rsidRDefault="641E7BF1" w:rsidP="641E7BF1">
            <w:pPr>
              <w:rPr>
                <w:b/>
                <w:bCs/>
                <w:sz w:val="22"/>
                <w:szCs w:val="22"/>
              </w:rPr>
            </w:pPr>
          </w:p>
        </w:tc>
        <w:tc>
          <w:tcPr>
            <w:tcW w:w="1225" w:type="dxa"/>
          </w:tcPr>
          <w:p w14:paraId="5954AE5B" w14:textId="1C4D16A1" w:rsidR="641E7BF1" w:rsidRDefault="641E7BF1" w:rsidP="641E7BF1">
            <w:pPr>
              <w:rPr>
                <w:b/>
                <w:bCs/>
                <w:sz w:val="22"/>
                <w:szCs w:val="22"/>
              </w:rPr>
            </w:pPr>
          </w:p>
        </w:tc>
      </w:tr>
    </w:tbl>
    <w:p w14:paraId="06C57C9F" w14:textId="77777777" w:rsidR="007B6FC0" w:rsidRDefault="007B6FC0" w:rsidP="00F91394">
      <w:pPr>
        <w:rPr>
          <w:rFonts w:ascii="Open Sans" w:hAnsi="Open Sans" w:cs="Open Sans"/>
          <w:b/>
          <w:bCs/>
          <w:color w:val="F16D37"/>
        </w:rPr>
      </w:pPr>
    </w:p>
    <w:p w14:paraId="570EA57B" w14:textId="134CDCF6" w:rsidR="007B6FC0" w:rsidRDefault="00F91394" w:rsidP="007B6FC0">
      <w:pPr>
        <w:jc w:val="center"/>
        <w:rPr>
          <w:rFonts w:ascii="Open Sans" w:hAnsi="Open Sans" w:cs="Open Sans"/>
          <w:b/>
          <w:bCs/>
          <w:color w:val="F16D37"/>
        </w:rPr>
      </w:pPr>
      <w:r w:rsidRPr="3AE5B0DF">
        <w:rPr>
          <w:rFonts w:ascii="Open Sans" w:hAnsi="Open Sans" w:cs="Open Sans"/>
          <w:b/>
          <w:bCs/>
          <w:color w:val="F16D37"/>
        </w:rPr>
        <w:t>Thank you for taking our survey! Your response is very important to us.</w:t>
      </w:r>
    </w:p>
    <w:p w14:paraId="0B172529" w14:textId="2ECC8EEC" w:rsidR="00F91394" w:rsidRPr="004C32B9" w:rsidRDefault="00F91394" w:rsidP="007B6FC0">
      <w:pPr>
        <w:rPr>
          <w:rFonts w:ascii="Open Sans" w:hAnsi="Open Sans" w:cs="Open Sans"/>
          <w:color w:val="000000" w:themeColor="text1"/>
          <w:sz w:val="22"/>
          <w:szCs w:val="22"/>
        </w:rPr>
      </w:pPr>
    </w:p>
    <w:sectPr w:rsidR="00F91394" w:rsidRPr="004C32B9" w:rsidSect="007B6FC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09E8"/>
    <w:multiLevelType w:val="hybridMultilevel"/>
    <w:tmpl w:val="7382C532"/>
    <w:lvl w:ilvl="0" w:tplc="393AF69C">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B9"/>
    <w:rsid w:val="00055729"/>
    <w:rsid w:val="00100E22"/>
    <w:rsid w:val="002700E0"/>
    <w:rsid w:val="002D3AD5"/>
    <w:rsid w:val="00353F7C"/>
    <w:rsid w:val="00436B57"/>
    <w:rsid w:val="004C32B9"/>
    <w:rsid w:val="005615EA"/>
    <w:rsid w:val="005B0CE2"/>
    <w:rsid w:val="006B531F"/>
    <w:rsid w:val="006F2DBB"/>
    <w:rsid w:val="00707F61"/>
    <w:rsid w:val="0076543C"/>
    <w:rsid w:val="007B6FC0"/>
    <w:rsid w:val="00A143F2"/>
    <w:rsid w:val="00B37EB1"/>
    <w:rsid w:val="00F45E80"/>
    <w:rsid w:val="00F91394"/>
    <w:rsid w:val="00F91B63"/>
    <w:rsid w:val="01D52F4B"/>
    <w:rsid w:val="0405B0BB"/>
    <w:rsid w:val="04ED4C42"/>
    <w:rsid w:val="06D28005"/>
    <w:rsid w:val="0879FDF1"/>
    <w:rsid w:val="0C25B117"/>
    <w:rsid w:val="0F5D51D9"/>
    <w:rsid w:val="1308F59F"/>
    <w:rsid w:val="14085806"/>
    <w:rsid w:val="141C2A32"/>
    <w:rsid w:val="15CC935D"/>
    <w:rsid w:val="1686F2C7"/>
    <w:rsid w:val="16F09155"/>
    <w:rsid w:val="16FDA5A7"/>
    <w:rsid w:val="1B72B190"/>
    <w:rsid w:val="1BBC0727"/>
    <w:rsid w:val="1BECE968"/>
    <w:rsid w:val="1D166F77"/>
    <w:rsid w:val="1D2CF06E"/>
    <w:rsid w:val="1D5FD2D9"/>
    <w:rsid w:val="203D8391"/>
    <w:rsid w:val="21D0B83D"/>
    <w:rsid w:val="22C44C51"/>
    <w:rsid w:val="2385B0FB"/>
    <w:rsid w:val="26F70114"/>
    <w:rsid w:val="29A02D3C"/>
    <w:rsid w:val="29F4F27F"/>
    <w:rsid w:val="2B90C2E0"/>
    <w:rsid w:val="2D2C9341"/>
    <w:rsid w:val="2F6F9A52"/>
    <w:rsid w:val="305D1E80"/>
    <w:rsid w:val="30FFBF25"/>
    <w:rsid w:val="315E5266"/>
    <w:rsid w:val="318831FB"/>
    <w:rsid w:val="33177720"/>
    <w:rsid w:val="37AD1134"/>
    <w:rsid w:val="3AE5B0DF"/>
    <w:rsid w:val="3E45597E"/>
    <w:rsid w:val="409957FB"/>
    <w:rsid w:val="413DF817"/>
    <w:rsid w:val="43755A05"/>
    <w:rsid w:val="46ACE22F"/>
    <w:rsid w:val="51F40837"/>
    <w:rsid w:val="5213931E"/>
    <w:rsid w:val="55F2A4D0"/>
    <w:rsid w:val="5767A3CF"/>
    <w:rsid w:val="5EA71880"/>
    <w:rsid w:val="62ACE5AD"/>
    <w:rsid w:val="63A2655B"/>
    <w:rsid w:val="63F7A4EE"/>
    <w:rsid w:val="641E7BF1"/>
    <w:rsid w:val="66589AF8"/>
    <w:rsid w:val="67E4B607"/>
    <w:rsid w:val="699CA133"/>
    <w:rsid w:val="6C4AC913"/>
    <w:rsid w:val="6D8D4C5D"/>
    <w:rsid w:val="70C4ED1F"/>
    <w:rsid w:val="70D63AC4"/>
    <w:rsid w:val="7260BD80"/>
    <w:rsid w:val="73E6489C"/>
    <w:rsid w:val="7495C60B"/>
    <w:rsid w:val="79064DDC"/>
    <w:rsid w:val="79445D12"/>
    <w:rsid w:val="7A170A22"/>
    <w:rsid w:val="7A73BCEB"/>
    <w:rsid w:val="7A76720E"/>
    <w:rsid w:val="7AC03F7C"/>
    <w:rsid w:val="7C0F8D4C"/>
    <w:rsid w:val="7E6E7A18"/>
    <w:rsid w:val="7F0B6CE5"/>
    <w:rsid w:val="7F47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C502"/>
  <w15:chartTrackingRefBased/>
  <w15:docId w15:val="{C03DE531-A515-784F-9068-E9C43A94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B9"/>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F913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C32B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4C32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2B9"/>
    <w:pPr>
      <w:spacing w:before="100" w:beforeAutospacing="1" w:after="100" w:afterAutospacing="1"/>
    </w:pPr>
  </w:style>
  <w:style w:type="table" w:styleId="TableGrid">
    <w:name w:val="Table Grid"/>
    <w:basedOn w:val="TableNormal"/>
    <w:uiPriority w:val="39"/>
    <w:rsid w:val="004C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C32B9"/>
    <w:rPr>
      <w:rFonts w:ascii="Times New Roman" w:eastAsia="Times New Roman" w:hAnsi="Times New Roman" w:cs="Times New Roman"/>
      <w:b/>
      <w:bCs/>
      <w:sz w:val="27"/>
      <w:szCs w:val="27"/>
    </w:rPr>
  </w:style>
  <w:style w:type="paragraph" w:styleId="ListParagraph">
    <w:name w:val="List Paragraph"/>
    <w:basedOn w:val="Normal"/>
    <w:uiPriority w:val="34"/>
    <w:qFormat/>
    <w:rsid w:val="004C32B9"/>
    <w:pPr>
      <w:ind w:left="720"/>
      <w:contextualSpacing/>
    </w:pPr>
  </w:style>
  <w:style w:type="character" w:customStyle="1" w:styleId="Heading4Char">
    <w:name w:val="Heading 4 Char"/>
    <w:basedOn w:val="DefaultParagraphFont"/>
    <w:link w:val="Heading4"/>
    <w:uiPriority w:val="9"/>
    <w:rsid w:val="004C32B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F9139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91394"/>
    <w:rPr>
      <w:sz w:val="16"/>
      <w:szCs w:val="16"/>
    </w:rPr>
  </w:style>
  <w:style w:type="paragraph" w:styleId="CommentText">
    <w:name w:val="annotation text"/>
    <w:basedOn w:val="Normal"/>
    <w:link w:val="CommentTextChar"/>
    <w:uiPriority w:val="99"/>
    <w:unhideWhenUsed/>
    <w:rsid w:val="00F91394"/>
    <w:rPr>
      <w:sz w:val="20"/>
      <w:szCs w:val="20"/>
    </w:rPr>
  </w:style>
  <w:style w:type="character" w:customStyle="1" w:styleId="CommentTextChar">
    <w:name w:val="Comment Text Char"/>
    <w:basedOn w:val="DefaultParagraphFont"/>
    <w:link w:val="CommentText"/>
    <w:uiPriority w:val="99"/>
    <w:rsid w:val="00F913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394"/>
    <w:rPr>
      <w:b/>
      <w:bCs/>
    </w:rPr>
  </w:style>
  <w:style w:type="character" w:customStyle="1" w:styleId="CommentSubjectChar">
    <w:name w:val="Comment Subject Char"/>
    <w:basedOn w:val="CommentTextChar"/>
    <w:link w:val="CommentSubject"/>
    <w:uiPriority w:val="99"/>
    <w:semiHidden/>
    <w:rsid w:val="00F91394"/>
    <w:rPr>
      <w:rFonts w:ascii="Times New Roman" w:eastAsia="Times New Roman" w:hAnsi="Times New Roman" w:cs="Times New Roman"/>
      <w:b/>
      <w:bCs/>
      <w:sz w:val="20"/>
      <w:szCs w:val="20"/>
    </w:rPr>
  </w:style>
  <w:style w:type="paragraph" w:styleId="Revision">
    <w:name w:val="Revision"/>
    <w:hidden/>
    <w:uiPriority w:val="99"/>
    <w:semiHidden/>
    <w:rsid w:val="00F913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151">
      <w:bodyDiv w:val="1"/>
      <w:marLeft w:val="0"/>
      <w:marRight w:val="0"/>
      <w:marTop w:val="0"/>
      <w:marBottom w:val="0"/>
      <w:divBdr>
        <w:top w:val="none" w:sz="0" w:space="0" w:color="auto"/>
        <w:left w:val="none" w:sz="0" w:space="0" w:color="auto"/>
        <w:bottom w:val="none" w:sz="0" w:space="0" w:color="auto"/>
        <w:right w:val="none" w:sz="0" w:space="0" w:color="auto"/>
      </w:divBdr>
    </w:div>
    <w:div w:id="7105636">
      <w:bodyDiv w:val="1"/>
      <w:marLeft w:val="0"/>
      <w:marRight w:val="0"/>
      <w:marTop w:val="0"/>
      <w:marBottom w:val="0"/>
      <w:divBdr>
        <w:top w:val="none" w:sz="0" w:space="0" w:color="auto"/>
        <w:left w:val="none" w:sz="0" w:space="0" w:color="auto"/>
        <w:bottom w:val="none" w:sz="0" w:space="0" w:color="auto"/>
        <w:right w:val="none" w:sz="0" w:space="0" w:color="auto"/>
      </w:divBdr>
    </w:div>
    <w:div w:id="52434441">
      <w:bodyDiv w:val="1"/>
      <w:marLeft w:val="0"/>
      <w:marRight w:val="0"/>
      <w:marTop w:val="0"/>
      <w:marBottom w:val="0"/>
      <w:divBdr>
        <w:top w:val="none" w:sz="0" w:space="0" w:color="auto"/>
        <w:left w:val="none" w:sz="0" w:space="0" w:color="auto"/>
        <w:bottom w:val="none" w:sz="0" w:space="0" w:color="auto"/>
        <w:right w:val="none" w:sz="0" w:space="0" w:color="auto"/>
      </w:divBdr>
    </w:div>
    <w:div w:id="107821492">
      <w:bodyDiv w:val="1"/>
      <w:marLeft w:val="0"/>
      <w:marRight w:val="0"/>
      <w:marTop w:val="0"/>
      <w:marBottom w:val="0"/>
      <w:divBdr>
        <w:top w:val="none" w:sz="0" w:space="0" w:color="auto"/>
        <w:left w:val="none" w:sz="0" w:space="0" w:color="auto"/>
        <w:bottom w:val="none" w:sz="0" w:space="0" w:color="auto"/>
        <w:right w:val="none" w:sz="0" w:space="0" w:color="auto"/>
      </w:divBdr>
    </w:div>
    <w:div w:id="111945784">
      <w:bodyDiv w:val="1"/>
      <w:marLeft w:val="0"/>
      <w:marRight w:val="0"/>
      <w:marTop w:val="0"/>
      <w:marBottom w:val="0"/>
      <w:divBdr>
        <w:top w:val="none" w:sz="0" w:space="0" w:color="auto"/>
        <w:left w:val="none" w:sz="0" w:space="0" w:color="auto"/>
        <w:bottom w:val="none" w:sz="0" w:space="0" w:color="auto"/>
        <w:right w:val="none" w:sz="0" w:space="0" w:color="auto"/>
      </w:divBdr>
    </w:div>
    <w:div w:id="165444583">
      <w:bodyDiv w:val="1"/>
      <w:marLeft w:val="0"/>
      <w:marRight w:val="0"/>
      <w:marTop w:val="0"/>
      <w:marBottom w:val="0"/>
      <w:divBdr>
        <w:top w:val="none" w:sz="0" w:space="0" w:color="auto"/>
        <w:left w:val="none" w:sz="0" w:space="0" w:color="auto"/>
        <w:bottom w:val="none" w:sz="0" w:space="0" w:color="auto"/>
        <w:right w:val="none" w:sz="0" w:space="0" w:color="auto"/>
      </w:divBdr>
    </w:div>
    <w:div w:id="353385478">
      <w:bodyDiv w:val="1"/>
      <w:marLeft w:val="0"/>
      <w:marRight w:val="0"/>
      <w:marTop w:val="0"/>
      <w:marBottom w:val="0"/>
      <w:divBdr>
        <w:top w:val="none" w:sz="0" w:space="0" w:color="auto"/>
        <w:left w:val="none" w:sz="0" w:space="0" w:color="auto"/>
        <w:bottom w:val="none" w:sz="0" w:space="0" w:color="auto"/>
        <w:right w:val="none" w:sz="0" w:space="0" w:color="auto"/>
      </w:divBdr>
    </w:div>
    <w:div w:id="572550668">
      <w:bodyDiv w:val="1"/>
      <w:marLeft w:val="0"/>
      <w:marRight w:val="0"/>
      <w:marTop w:val="0"/>
      <w:marBottom w:val="0"/>
      <w:divBdr>
        <w:top w:val="none" w:sz="0" w:space="0" w:color="auto"/>
        <w:left w:val="none" w:sz="0" w:space="0" w:color="auto"/>
        <w:bottom w:val="none" w:sz="0" w:space="0" w:color="auto"/>
        <w:right w:val="none" w:sz="0" w:space="0" w:color="auto"/>
      </w:divBdr>
    </w:div>
    <w:div w:id="785393627">
      <w:bodyDiv w:val="1"/>
      <w:marLeft w:val="0"/>
      <w:marRight w:val="0"/>
      <w:marTop w:val="0"/>
      <w:marBottom w:val="0"/>
      <w:divBdr>
        <w:top w:val="none" w:sz="0" w:space="0" w:color="auto"/>
        <w:left w:val="none" w:sz="0" w:space="0" w:color="auto"/>
        <w:bottom w:val="none" w:sz="0" w:space="0" w:color="auto"/>
        <w:right w:val="none" w:sz="0" w:space="0" w:color="auto"/>
      </w:divBdr>
    </w:div>
    <w:div w:id="930548837">
      <w:bodyDiv w:val="1"/>
      <w:marLeft w:val="0"/>
      <w:marRight w:val="0"/>
      <w:marTop w:val="0"/>
      <w:marBottom w:val="0"/>
      <w:divBdr>
        <w:top w:val="none" w:sz="0" w:space="0" w:color="auto"/>
        <w:left w:val="none" w:sz="0" w:space="0" w:color="auto"/>
        <w:bottom w:val="none" w:sz="0" w:space="0" w:color="auto"/>
        <w:right w:val="none" w:sz="0" w:space="0" w:color="auto"/>
      </w:divBdr>
    </w:div>
    <w:div w:id="995258718">
      <w:bodyDiv w:val="1"/>
      <w:marLeft w:val="0"/>
      <w:marRight w:val="0"/>
      <w:marTop w:val="0"/>
      <w:marBottom w:val="0"/>
      <w:divBdr>
        <w:top w:val="none" w:sz="0" w:space="0" w:color="auto"/>
        <w:left w:val="none" w:sz="0" w:space="0" w:color="auto"/>
        <w:bottom w:val="none" w:sz="0" w:space="0" w:color="auto"/>
        <w:right w:val="none" w:sz="0" w:space="0" w:color="auto"/>
      </w:divBdr>
    </w:div>
    <w:div w:id="1184901941">
      <w:bodyDiv w:val="1"/>
      <w:marLeft w:val="0"/>
      <w:marRight w:val="0"/>
      <w:marTop w:val="0"/>
      <w:marBottom w:val="0"/>
      <w:divBdr>
        <w:top w:val="none" w:sz="0" w:space="0" w:color="auto"/>
        <w:left w:val="none" w:sz="0" w:space="0" w:color="auto"/>
        <w:bottom w:val="none" w:sz="0" w:space="0" w:color="auto"/>
        <w:right w:val="none" w:sz="0" w:space="0" w:color="auto"/>
      </w:divBdr>
    </w:div>
    <w:div w:id="1362971974">
      <w:bodyDiv w:val="1"/>
      <w:marLeft w:val="0"/>
      <w:marRight w:val="0"/>
      <w:marTop w:val="0"/>
      <w:marBottom w:val="0"/>
      <w:divBdr>
        <w:top w:val="none" w:sz="0" w:space="0" w:color="auto"/>
        <w:left w:val="none" w:sz="0" w:space="0" w:color="auto"/>
        <w:bottom w:val="none" w:sz="0" w:space="0" w:color="auto"/>
        <w:right w:val="none" w:sz="0" w:space="0" w:color="auto"/>
      </w:divBdr>
    </w:div>
    <w:div w:id="1651666647">
      <w:bodyDiv w:val="1"/>
      <w:marLeft w:val="0"/>
      <w:marRight w:val="0"/>
      <w:marTop w:val="0"/>
      <w:marBottom w:val="0"/>
      <w:divBdr>
        <w:top w:val="none" w:sz="0" w:space="0" w:color="auto"/>
        <w:left w:val="none" w:sz="0" w:space="0" w:color="auto"/>
        <w:bottom w:val="none" w:sz="0" w:space="0" w:color="auto"/>
        <w:right w:val="none" w:sz="0" w:space="0" w:color="auto"/>
      </w:divBdr>
    </w:div>
    <w:div w:id="1683701341">
      <w:bodyDiv w:val="1"/>
      <w:marLeft w:val="0"/>
      <w:marRight w:val="0"/>
      <w:marTop w:val="0"/>
      <w:marBottom w:val="0"/>
      <w:divBdr>
        <w:top w:val="none" w:sz="0" w:space="0" w:color="auto"/>
        <w:left w:val="none" w:sz="0" w:space="0" w:color="auto"/>
        <w:bottom w:val="none" w:sz="0" w:space="0" w:color="auto"/>
        <w:right w:val="none" w:sz="0" w:space="0" w:color="auto"/>
      </w:divBdr>
    </w:div>
    <w:div w:id="1887375439">
      <w:bodyDiv w:val="1"/>
      <w:marLeft w:val="0"/>
      <w:marRight w:val="0"/>
      <w:marTop w:val="0"/>
      <w:marBottom w:val="0"/>
      <w:divBdr>
        <w:top w:val="none" w:sz="0" w:space="0" w:color="auto"/>
        <w:left w:val="none" w:sz="0" w:space="0" w:color="auto"/>
        <w:bottom w:val="none" w:sz="0" w:space="0" w:color="auto"/>
        <w:right w:val="none" w:sz="0" w:space="0" w:color="auto"/>
      </w:divBdr>
    </w:div>
    <w:div w:id="1906717434">
      <w:bodyDiv w:val="1"/>
      <w:marLeft w:val="0"/>
      <w:marRight w:val="0"/>
      <w:marTop w:val="0"/>
      <w:marBottom w:val="0"/>
      <w:divBdr>
        <w:top w:val="none" w:sz="0" w:space="0" w:color="auto"/>
        <w:left w:val="none" w:sz="0" w:space="0" w:color="auto"/>
        <w:bottom w:val="none" w:sz="0" w:space="0" w:color="auto"/>
        <w:right w:val="none" w:sz="0" w:space="0" w:color="auto"/>
      </w:divBdr>
    </w:div>
    <w:div w:id="1986471328">
      <w:bodyDiv w:val="1"/>
      <w:marLeft w:val="0"/>
      <w:marRight w:val="0"/>
      <w:marTop w:val="0"/>
      <w:marBottom w:val="0"/>
      <w:divBdr>
        <w:top w:val="none" w:sz="0" w:space="0" w:color="auto"/>
        <w:left w:val="none" w:sz="0" w:space="0" w:color="auto"/>
        <w:bottom w:val="none" w:sz="0" w:space="0" w:color="auto"/>
        <w:right w:val="none" w:sz="0" w:space="0" w:color="auto"/>
      </w:divBdr>
    </w:div>
    <w:div w:id="20559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Schu</dc:creator>
  <cp:keywords/>
  <dc:description/>
  <cp:lastModifiedBy>Claire Schu</cp:lastModifiedBy>
  <cp:revision>10</cp:revision>
  <dcterms:created xsi:type="dcterms:W3CDTF">2021-12-21T17:03:00Z</dcterms:created>
  <dcterms:modified xsi:type="dcterms:W3CDTF">2022-01-12T20:27:00Z</dcterms:modified>
</cp:coreProperties>
</file>