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E660" w14:textId="2087F792" w:rsidR="00EF5413" w:rsidRPr="00D017E7" w:rsidRDefault="008D6645" w:rsidP="00C242E7">
      <w:pPr>
        <w:rPr>
          <w:rFonts w:ascii="Helvetica" w:eastAsia="Helvetica Neue" w:hAnsi="Helvetica" w:cs="Helvetica Neue"/>
          <w:b/>
          <w:color w:val="FF7E15"/>
          <w:sz w:val="26"/>
          <w:szCs w:val="26"/>
          <w:lang w:val="es-US"/>
        </w:rPr>
      </w:pPr>
      <w:r>
        <w:rPr>
          <w:rFonts w:ascii="Helvetica" w:eastAsia="Helvetica Neue" w:hAnsi="Helvetica" w:cs="Helvetica Neue"/>
          <w:b/>
          <w:color w:val="FF7E15"/>
          <w:sz w:val="26"/>
          <w:szCs w:val="26"/>
          <w:lang w:val="es-US"/>
        </w:rPr>
        <w:t>C</w:t>
      </w:r>
      <w:r w:rsidR="00006A04" w:rsidRPr="00D017E7">
        <w:rPr>
          <w:rFonts w:ascii="Helvetica" w:eastAsia="Helvetica Neue" w:hAnsi="Helvetica" w:cs="Helvetica Neue"/>
          <w:b/>
          <w:color w:val="FF7E15"/>
          <w:sz w:val="26"/>
          <w:szCs w:val="26"/>
          <w:lang w:val="es-US"/>
        </w:rPr>
        <w:t>reación de acuerdos compartidos del personal</w:t>
      </w:r>
    </w:p>
    <w:p w14:paraId="3BCF1A4F" w14:textId="77777777" w:rsidR="00C242E7" w:rsidRPr="00D017E7" w:rsidRDefault="00C242E7" w:rsidP="0025673B">
      <w:pPr>
        <w:rPr>
          <w:lang w:val="es-US"/>
        </w:rPr>
      </w:pPr>
    </w:p>
    <w:p w14:paraId="7FC453EA" w14:textId="15F0C515" w:rsidR="003A64A9" w:rsidRPr="00D017E7" w:rsidRDefault="00006A04" w:rsidP="003A64A9">
      <w:pPr>
        <w:spacing w:line="240" w:lineRule="auto"/>
        <w:rPr>
          <w:rFonts w:ascii="Helvetica" w:hAnsi="Helvetica"/>
          <w:sz w:val="20"/>
          <w:szCs w:val="20"/>
          <w:lang w:val="es-US"/>
        </w:rPr>
      </w:pPr>
      <w:r w:rsidRPr="00D017E7">
        <w:rPr>
          <w:rFonts w:ascii="Helvetica" w:hAnsi="Helvetica"/>
          <w:sz w:val="20"/>
          <w:szCs w:val="20"/>
          <w:lang w:val="es-US"/>
        </w:rPr>
        <w:t>El desarrollo de acuerdos compartidos entre el personal es un paso importante entre el establecimiento de una</w:t>
      </w:r>
      <w:r w:rsidR="0025673B" w:rsidRPr="00D017E7">
        <w:rPr>
          <w:rFonts w:ascii="Helvetica" w:hAnsi="Helvetica"/>
          <w:sz w:val="20"/>
          <w:szCs w:val="20"/>
          <w:lang w:val="es-US"/>
        </w:rPr>
        <w:t xml:space="preserve"> </w:t>
      </w:r>
      <w:hyperlink r:id="rId7" w:history="1">
        <w:r w:rsidRPr="00D017E7">
          <w:rPr>
            <w:lang w:val="es-US"/>
          </w:rPr>
          <w:t xml:space="preserve"> </w:t>
        </w:r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visión compartida</w:t>
        </w:r>
      </w:hyperlink>
      <w:r w:rsidR="0025673B" w:rsidRPr="00D017E7">
        <w:rPr>
          <w:rFonts w:ascii="Helvetica" w:hAnsi="Helvetica"/>
          <w:sz w:val="20"/>
          <w:szCs w:val="20"/>
          <w:lang w:val="es-US"/>
        </w:rPr>
        <w:t xml:space="preserve"> </w:t>
      </w:r>
      <w:r w:rsidRPr="00D017E7">
        <w:rPr>
          <w:rFonts w:ascii="Helvetica" w:hAnsi="Helvetica"/>
          <w:sz w:val="20"/>
          <w:szCs w:val="20"/>
          <w:lang w:val="es-US"/>
        </w:rPr>
        <w:t>y la definición de</w:t>
      </w:r>
      <w:r w:rsidR="0025673B" w:rsidRPr="00D017E7">
        <w:rPr>
          <w:rFonts w:ascii="Helvetica" w:hAnsi="Helvetica"/>
          <w:sz w:val="20"/>
          <w:szCs w:val="20"/>
          <w:lang w:val="es-US"/>
        </w:rPr>
        <w:t xml:space="preserve"> </w:t>
      </w:r>
      <w:hyperlink r:id="rId8" w:history="1">
        <w:r w:rsidRPr="00D017E7">
          <w:rPr>
            <w:lang w:val="es-US"/>
          </w:rPr>
          <w:t xml:space="preserve"> </w:t>
        </w:r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normas y rutin</w:t>
        </w:r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a</w:t>
        </w:r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s escolares</w:t>
        </w:r>
      </w:hyperlink>
      <w:r w:rsidR="0025673B" w:rsidRPr="00D017E7">
        <w:rPr>
          <w:rFonts w:ascii="Helvetica" w:hAnsi="Helvetica"/>
          <w:sz w:val="20"/>
          <w:szCs w:val="20"/>
          <w:lang w:val="es-US"/>
        </w:rPr>
        <w:t xml:space="preserve"> </w:t>
      </w:r>
      <w:r w:rsidRPr="00D017E7">
        <w:rPr>
          <w:rFonts w:ascii="Helvetica" w:hAnsi="Helvetica"/>
          <w:sz w:val="20"/>
          <w:szCs w:val="20"/>
          <w:lang w:val="es-US"/>
        </w:rPr>
        <w:t>específicas para promover el SEL (aprendizaje socioemocional). Una</w:t>
      </w:r>
      <w:r w:rsidR="0025673B" w:rsidRPr="00D017E7">
        <w:rPr>
          <w:rFonts w:ascii="Helvetica" w:hAnsi="Helvetica"/>
          <w:sz w:val="20"/>
          <w:szCs w:val="20"/>
          <w:lang w:val="es-US"/>
        </w:rPr>
        <w:t xml:space="preserve"> </w:t>
      </w:r>
      <w:hyperlink r:id="rId9" w:history="1">
        <w:r w:rsidRPr="00D017E7">
          <w:rPr>
            <w:lang w:val="es-US"/>
          </w:rPr>
          <w:t xml:space="preserve"> </w:t>
        </w:r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visión compartida</w:t>
        </w:r>
      </w:hyperlink>
      <w:r w:rsidR="0025673B" w:rsidRPr="00D017E7">
        <w:rPr>
          <w:rFonts w:ascii="Helvetica" w:hAnsi="Helvetica"/>
          <w:sz w:val="20"/>
          <w:szCs w:val="20"/>
          <w:lang w:val="es-US"/>
        </w:rPr>
        <w:t xml:space="preserve"> </w:t>
      </w:r>
      <w:r w:rsidRPr="00D017E7">
        <w:rPr>
          <w:rFonts w:ascii="Helvetica" w:hAnsi="Helvetica"/>
          <w:sz w:val="20"/>
          <w:szCs w:val="20"/>
          <w:lang w:val="es-US"/>
        </w:rPr>
        <w:t>es una declaración de las esperanzas de la comunidad escolar sobre lo que los estudiantes experimentarán en la escuela. Los acuerdos compartidos describen cómo todo el personal contribuirá a la realización de esta visión y mantendrá un entorno de trabajo que permita a todos mantener su compromiso. La creación</w:t>
      </w:r>
      <w:r w:rsidR="00D017E7">
        <w:rPr>
          <w:rFonts w:ascii="Helvetica" w:hAnsi="Helvetica"/>
          <w:sz w:val="20"/>
          <w:szCs w:val="20"/>
          <w:lang w:val="es-US"/>
        </w:rPr>
        <w:t xml:space="preserve"> conjunta</w:t>
      </w:r>
      <w:r w:rsidRPr="00D017E7">
        <w:rPr>
          <w:rFonts w:ascii="Helvetica" w:hAnsi="Helvetica"/>
          <w:sz w:val="20"/>
          <w:szCs w:val="20"/>
          <w:lang w:val="es-US"/>
        </w:rPr>
        <w:t xml:space="preserve"> de acuerdos compartidos del </w:t>
      </w:r>
      <w:proofErr w:type="spellStart"/>
      <w:r w:rsidRPr="00D017E7">
        <w:rPr>
          <w:rFonts w:ascii="Helvetica" w:hAnsi="Helvetica"/>
          <w:sz w:val="20"/>
          <w:szCs w:val="20"/>
          <w:lang w:val="es-US"/>
        </w:rPr>
        <w:t>personal</w:t>
      </w:r>
      <w:proofErr w:type="spellEnd"/>
      <w:r w:rsidRPr="00D017E7">
        <w:rPr>
          <w:rFonts w:ascii="Helvetica" w:hAnsi="Helvetica"/>
          <w:sz w:val="20"/>
          <w:szCs w:val="20"/>
          <w:lang w:val="es-US"/>
        </w:rPr>
        <w:t xml:space="preserve"> también sirve como modelo para los maestros mientras se preparan para facilitar</w:t>
      </w:r>
      <w:r w:rsidR="00811802" w:rsidRPr="00D017E7">
        <w:rPr>
          <w:rFonts w:ascii="Helvetica" w:hAnsi="Helvetica"/>
          <w:sz w:val="20"/>
          <w:szCs w:val="20"/>
          <w:lang w:val="es-US"/>
        </w:rPr>
        <w:t xml:space="preserve"> </w:t>
      </w:r>
      <w:hyperlink r:id="rId10" w:history="1"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un proceso similar</w:t>
        </w:r>
      </w:hyperlink>
      <w:r w:rsidR="00811802" w:rsidRPr="00D017E7">
        <w:rPr>
          <w:rFonts w:ascii="Helvetica" w:hAnsi="Helvetica"/>
          <w:sz w:val="20"/>
          <w:szCs w:val="20"/>
          <w:lang w:val="es-US"/>
        </w:rPr>
        <w:t xml:space="preserve"> </w:t>
      </w:r>
      <w:r w:rsidRPr="00D017E7">
        <w:rPr>
          <w:rFonts w:ascii="Helvetica" w:hAnsi="Helvetica"/>
          <w:sz w:val="20"/>
          <w:szCs w:val="20"/>
          <w:lang w:val="es-US"/>
        </w:rPr>
        <w:t>con sus estudiantes. Finalmente, ayuda a todo el personal a visualizar cómo</w:t>
      </w:r>
      <w:hyperlink r:id="rId11" w:history="1">
        <w:r w:rsidRPr="00D017E7">
          <w:rPr>
            <w:lang w:val="es-US"/>
          </w:rPr>
          <w:t xml:space="preserve"> </w:t>
        </w:r>
        <w:r w:rsidRPr="00D017E7">
          <w:rPr>
            <w:rStyle w:val="Hyperlink"/>
            <w:rFonts w:ascii="Helvetica" w:hAnsi="Helvetica"/>
            <w:sz w:val="20"/>
            <w:szCs w:val="20"/>
            <w:lang w:val="es-US"/>
          </w:rPr>
          <w:t>modelarán la competencia social y emocional</w:t>
        </w:r>
      </w:hyperlink>
      <w:r w:rsidR="0027136E" w:rsidRPr="00D017E7">
        <w:rPr>
          <w:rFonts w:ascii="Helvetica" w:hAnsi="Helvetica"/>
          <w:sz w:val="20"/>
          <w:szCs w:val="20"/>
          <w:lang w:val="es-US"/>
        </w:rPr>
        <w:t xml:space="preserve"> </w:t>
      </w:r>
      <w:r w:rsidRPr="00D017E7">
        <w:rPr>
          <w:rFonts w:ascii="Helvetica" w:hAnsi="Helvetica"/>
          <w:sz w:val="20"/>
          <w:szCs w:val="20"/>
          <w:lang w:val="es-US"/>
        </w:rPr>
        <w:t>a lo largo del año</w:t>
      </w:r>
      <w:r w:rsidR="002B45FC" w:rsidRPr="00D017E7">
        <w:rPr>
          <w:rFonts w:ascii="Helvetica" w:hAnsi="Helvetica"/>
          <w:sz w:val="20"/>
          <w:szCs w:val="20"/>
          <w:lang w:val="es-US"/>
        </w:rPr>
        <w:t>.</w:t>
      </w:r>
    </w:p>
    <w:p w14:paraId="4EBF32E1" w14:textId="6BCA302C" w:rsidR="003A64A9" w:rsidRPr="00D017E7" w:rsidRDefault="003A64A9" w:rsidP="003A64A9">
      <w:pPr>
        <w:spacing w:line="240" w:lineRule="auto"/>
        <w:rPr>
          <w:rFonts w:ascii="Helvetica" w:hAnsi="Helvetica"/>
          <w:sz w:val="20"/>
          <w:szCs w:val="20"/>
          <w:lang w:val="es-US"/>
        </w:rPr>
      </w:pPr>
    </w:p>
    <w:p w14:paraId="2FAC6F59" w14:textId="7EA5F1BE" w:rsidR="005B16CB" w:rsidRPr="00D017E7" w:rsidRDefault="0027136E" w:rsidP="0027136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Helvetica" w:hAnsi="Helvetica"/>
          <w:sz w:val="18"/>
          <w:szCs w:val="18"/>
          <w:lang w:val="es-US"/>
        </w:rPr>
      </w:pPr>
      <w:r w:rsidRPr="00D017E7">
        <w:rPr>
          <w:rFonts w:ascii="Helvetica" w:hAnsi="Helvetica"/>
          <w:noProof/>
          <w:sz w:val="18"/>
          <w:szCs w:val="18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C41E8" wp14:editId="3279B0E3">
                <wp:simplePos x="0" y="0"/>
                <wp:positionH relativeFrom="column">
                  <wp:posOffset>4442460</wp:posOffset>
                </wp:positionH>
                <wp:positionV relativeFrom="paragraph">
                  <wp:posOffset>422275</wp:posOffset>
                </wp:positionV>
                <wp:extent cx="2136775" cy="3230880"/>
                <wp:effectExtent l="0" t="0" r="0" b="762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3230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70F59" w14:textId="508C1E49" w:rsidR="005B16CB" w:rsidRPr="00D017E7" w:rsidRDefault="00C81468" w:rsidP="005B16CB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0"/>
                                <w:lang w:val="es-US"/>
                              </w:rPr>
                            </w:pPr>
                            <w:r w:rsidRPr="00D017E7">
                              <w:rPr>
                                <w:rFonts w:asciiTheme="minorHAnsi" w:hAnsiTheme="minorHAnsi"/>
                                <w:i/>
                                <w:szCs w:val="20"/>
                                <w:lang w:val="es-US"/>
                              </w:rPr>
                              <w:t>A medida que nuestra visión se haga realidad, ¿qué deberíamos</w:t>
                            </w:r>
                            <w:r w:rsidR="005B16CB" w:rsidRPr="00D017E7">
                              <w:rPr>
                                <w:rFonts w:asciiTheme="minorHAnsi" w:hAnsiTheme="minorHAnsi"/>
                                <w:i/>
                                <w:szCs w:val="20"/>
                                <w:lang w:val="es-US"/>
                              </w:rPr>
                              <w:t>…</w:t>
                            </w:r>
                          </w:p>
                          <w:p w14:paraId="144BB926" w14:textId="1EA72513" w:rsidR="006047F9" w:rsidRPr="00D017E7" w:rsidRDefault="006047F9" w:rsidP="005B16CB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8"/>
                                <w:lang w:val="es-US"/>
                              </w:rPr>
                            </w:pPr>
                          </w:p>
                          <w:p w14:paraId="0D460267" w14:textId="60149673" w:rsidR="006047F9" w:rsidRDefault="00C81468" w:rsidP="005B16CB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</w:pPr>
                            <w:r w:rsidRPr="00D017E7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>ESCUCHAR</w:t>
                            </w:r>
                          </w:p>
                          <w:p w14:paraId="10DC9771" w14:textId="77777777" w:rsidR="007B09CD" w:rsidRPr="00D017E7" w:rsidRDefault="007B09CD" w:rsidP="005B16CB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</w:pPr>
                          </w:p>
                          <w:p w14:paraId="1F3108C4" w14:textId="3729FFED" w:rsidR="006047F9" w:rsidRPr="00D017E7" w:rsidRDefault="006047F9" w:rsidP="005B16CB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</w:pPr>
                          </w:p>
                          <w:p w14:paraId="614BEDD4" w14:textId="65F09D13" w:rsidR="006047F9" w:rsidRPr="00D017E7" w:rsidRDefault="00C81468" w:rsidP="00C81468">
                            <w:pPr>
                              <w:ind w:right="-184"/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</w:pPr>
                            <w:r w:rsidRPr="00D017E7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>VER</w:t>
                            </w:r>
                            <w:r w:rsidR="006047F9" w:rsidRPr="00D017E7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ab/>
                            </w:r>
                            <w:r w:rsidR="007B09CD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 xml:space="preserve">                     </w:t>
                            </w:r>
                            <w:r w:rsidRPr="00D017E7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 xml:space="preserve">      </w:t>
                            </w:r>
                            <w:r w:rsidR="006047F9" w:rsidRPr="00D017E7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 xml:space="preserve">     </w:t>
                            </w:r>
                            <w:r w:rsidRPr="00D017E7">
                              <w:rPr>
                                <w:rFonts w:asciiTheme="minorHAnsi" w:hAnsiTheme="minorHAnsi"/>
                                <w:i/>
                                <w:sz w:val="24"/>
                                <w:lang w:val="es-US"/>
                              </w:rPr>
                              <w:t>SENTIR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41E8" id="Rectangle 2" o:spid="_x0000_s1026" style="position:absolute;left:0;text-align:left;margin-left:349.8pt;margin-top:33.25pt;width:168.25pt;height:2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" fillcolor="#a5a5a5 [3206]" stroked="f">
                <v:fill opacity="32896f"/>
                <v:textbox>
                  <w:txbxContent>
                    <w:p w14:paraId="3C670F59" w14:textId="508C1E49" w:rsidR="005B16CB" w:rsidRPr="00D017E7" w:rsidRDefault="00C81468" w:rsidP="005B16CB">
                      <w:pPr>
                        <w:jc w:val="center"/>
                        <w:rPr>
                          <w:rFonts w:asciiTheme="minorHAnsi" w:hAnsiTheme="minorHAnsi"/>
                          <w:i/>
                          <w:szCs w:val="20"/>
                          <w:lang w:val="es-US"/>
                        </w:rPr>
                      </w:pPr>
                      <w:r w:rsidRPr="00D017E7">
                        <w:rPr>
                          <w:rFonts w:asciiTheme="minorHAnsi" w:hAnsiTheme="minorHAnsi"/>
                          <w:i/>
                          <w:szCs w:val="20"/>
                          <w:lang w:val="es-US"/>
                        </w:rPr>
                        <w:t>A medida que nuestra visión se haga realidad, ¿qué deberíamos</w:t>
                      </w:r>
                      <w:r w:rsidR="005B16CB" w:rsidRPr="00D017E7">
                        <w:rPr>
                          <w:rFonts w:asciiTheme="minorHAnsi" w:hAnsiTheme="minorHAnsi"/>
                          <w:i/>
                          <w:szCs w:val="20"/>
                          <w:lang w:val="es-US"/>
                        </w:rPr>
                        <w:t>…</w:t>
                      </w:r>
                    </w:p>
                    <w:p w14:paraId="144BB926" w14:textId="1EA72513" w:rsidR="006047F9" w:rsidRPr="00D017E7" w:rsidRDefault="006047F9" w:rsidP="005B16CB">
                      <w:pPr>
                        <w:jc w:val="center"/>
                        <w:rPr>
                          <w:rFonts w:asciiTheme="minorHAnsi" w:hAnsiTheme="minorHAnsi"/>
                          <w:i/>
                          <w:sz w:val="8"/>
                          <w:lang w:val="es-US"/>
                        </w:rPr>
                      </w:pPr>
                    </w:p>
                    <w:p w14:paraId="0D460267" w14:textId="60149673" w:rsidR="006047F9" w:rsidRDefault="00C81468" w:rsidP="005B16CB">
                      <w:pPr>
                        <w:jc w:val="center"/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</w:pPr>
                      <w:r w:rsidRPr="00D017E7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>ESCUCHAR</w:t>
                      </w:r>
                    </w:p>
                    <w:p w14:paraId="10DC9771" w14:textId="77777777" w:rsidR="007B09CD" w:rsidRPr="00D017E7" w:rsidRDefault="007B09CD" w:rsidP="005B16CB">
                      <w:pPr>
                        <w:jc w:val="center"/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</w:pPr>
                    </w:p>
                    <w:p w14:paraId="1F3108C4" w14:textId="3729FFED" w:rsidR="006047F9" w:rsidRPr="00D017E7" w:rsidRDefault="006047F9" w:rsidP="005B16CB">
                      <w:pPr>
                        <w:jc w:val="center"/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</w:pPr>
                    </w:p>
                    <w:p w14:paraId="614BEDD4" w14:textId="65F09D13" w:rsidR="006047F9" w:rsidRPr="00D017E7" w:rsidRDefault="00C81468" w:rsidP="00C81468">
                      <w:pPr>
                        <w:ind w:right="-184"/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</w:pPr>
                      <w:r w:rsidRPr="00D017E7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>VER</w:t>
                      </w:r>
                      <w:r w:rsidR="006047F9" w:rsidRPr="00D017E7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ab/>
                      </w:r>
                      <w:r w:rsidR="007B09CD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 xml:space="preserve">                     </w:t>
                      </w:r>
                      <w:r w:rsidRPr="00D017E7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 xml:space="preserve">      </w:t>
                      </w:r>
                      <w:r w:rsidR="006047F9" w:rsidRPr="00D017E7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 xml:space="preserve">     </w:t>
                      </w:r>
                      <w:r w:rsidRPr="00D017E7">
                        <w:rPr>
                          <w:rFonts w:asciiTheme="minorHAnsi" w:hAnsiTheme="minorHAnsi"/>
                          <w:i/>
                          <w:sz w:val="24"/>
                          <w:lang w:val="es-US"/>
                        </w:rPr>
                        <w:t>SENTIR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6A04" w:rsidRPr="00D017E7">
        <w:rPr>
          <w:rFonts w:ascii="Helvetica" w:hAnsi="Helvetica"/>
          <w:sz w:val="20"/>
          <w:szCs w:val="20"/>
          <w:lang w:val="es-US"/>
        </w:rPr>
        <w:t xml:space="preserve">Durante una reunión de todo el personal, </w:t>
      </w:r>
      <w:r w:rsidR="00006A04" w:rsidRPr="00D017E7">
        <w:rPr>
          <w:rFonts w:ascii="Helvetica" w:hAnsi="Helvetica"/>
          <w:b/>
          <w:bCs/>
          <w:sz w:val="20"/>
          <w:szCs w:val="20"/>
          <w:lang w:val="es-US"/>
        </w:rPr>
        <w:t>presente la visión compartida</w:t>
      </w:r>
      <w:r w:rsidR="00006A04" w:rsidRPr="00D017E7">
        <w:rPr>
          <w:rFonts w:ascii="Helvetica" w:hAnsi="Helvetica"/>
          <w:sz w:val="20"/>
          <w:szCs w:val="20"/>
          <w:lang w:val="es-US"/>
        </w:rPr>
        <w:t xml:space="preserve"> que se desarrolló previamente. Si es posible, incluya al personal fuera del horario escolar y a otros socios en esta reunión. Si no es posible, recopile información de ellos en un proceso paralelo y separado</w:t>
      </w:r>
      <w:r w:rsidR="005B16CB" w:rsidRPr="00D017E7">
        <w:rPr>
          <w:rFonts w:ascii="Helvetica" w:hAnsi="Helvetica"/>
          <w:sz w:val="20"/>
          <w:szCs w:val="20"/>
          <w:lang w:val="es-US"/>
        </w:rPr>
        <w:t>.</w:t>
      </w:r>
      <w:r w:rsidR="00860402" w:rsidRPr="00D017E7">
        <w:rPr>
          <w:rFonts w:ascii="Helvetica" w:hAnsi="Helvetica"/>
          <w:sz w:val="20"/>
          <w:szCs w:val="20"/>
          <w:lang w:val="es-US"/>
        </w:rPr>
        <w:t xml:space="preserve"> </w:t>
      </w:r>
    </w:p>
    <w:p w14:paraId="5D83965B" w14:textId="41D3E159" w:rsidR="005B16CB" w:rsidRPr="00D017E7" w:rsidRDefault="005B16CB" w:rsidP="0027136E">
      <w:pPr>
        <w:spacing w:line="240" w:lineRule="auto"/>
        <w:rPr>
          <w:rFonts w:ascii="Helvetica" w:hAnsi="Helvetica"/>
          <w:sz w:val="18"/>
          <w:szCs w:val="18"/>
          <w:lang w:val="es-US"/>
        </w:rPr>
      </w:pPr>
    </w:p>
    <w:p w14:paraId="30CA7785" w14:textId="09B03F3C" w:rsidR="003A64A9" w:rsidRPr="00D017E7" w:rsidRDefault="00C81468" w:rsidP="0027136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Helvetica" w:hAnsi="Helvetica"/>
          <w:sz w:val="20"/>
          <w:szCs w:val="18"/>
          <w:lang w:val="es-US"/>
        </w:rPr>
      </w:pPr>
      <w:r w:rsidRPr="00D017E7">
        <w:rPr>
          <w:rFonts w:ascii="Helvetica" w:hAnsi="Helvetica"/>
          <w:noProof/>
          <w:sz w:val="20"/>
          <w:szCs w:val="18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E1E99" wp14:editId="5946D596">
                <wp:simplePos x="0" y="0"/>
                <wp:positionH relativeFrom="column">
                  <wp:posOffset>4765431</wp:posOffset>
                </wp:positionH>
                <wp:positionV relativeFrom="paragraph">
                  <wp:posOffset>436817</wp:posOffset>
                </wp:positionV>
                <wp:extent cx="758560" cy="1035762"/>
                <wp:effectExtent l="19050" t="19050" r="22860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60" cy="103576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709A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5pt,34.4pt" to="43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27136E" w:rsidRPr="00D017E7">
        <w:rPr>
          <w:rFonts w:ascii="Helvetica" w:hAnsi="Helvetica"/>
          <w:noProof/>
          <w:sz w:val="20"/>
          <w:szCs w:val="18"/>
          <w:lang w:eastAsia="zh-C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20C3C" wp14:editId="0FE07AA8">
                <wp:simplePos x="0" y="0"/>
                <wp:positionH relativeFrom="column">
                  <wp:posOffset>5526732</wp:posOffset>
                </wp:positionH>
                <wp:positionV relativeFrom="paragraph">
                  <wp:posOffset>435491</wp:posOffset>
                </wp:positionV>
                <wp:extent cx="771071" cy="1043305"/>
                <wp:effectExtent l="19050" t="19050" r="2921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071" cy="10433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053CC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pt,34.3pt" to="495.9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" strokecolor="black [3213]" strokeweight="2.25pt">
                <v:stroke joinstyle="miter"/>
              </v:line>
            </w:pict>
          </mc:Fallback>
        </mc:AlternateContent>
      </w:r>
      <w:r w:rsidR="00006A04" w:rsidRPr="00D017E7">
        <w:rPr>
          <w:rFonts w:ascii="Helvetica" w:hAnsi="Helvetica"/>
          <w:sz w:val="20"/>
          <w:szCs w:val="18"/>
          <w:lang w:val="es-US"/>
        </w:rPr>
        <w:t xml:space="preserve">Pida al personal que </w:t>
      </w:r>
      <w:r w:rsidR="00006A04" w:rsidRPr="00D017E7">
        <w:rPr>
          <w:rFonts w:ascii="Helvetica" w:hAnsi="Helvetica"/>
          <w:b/>
          <w:bCs/>
          <w:sz w:val="20"/>
          <w:szCs w:val="18"/>
          <w:lang w:val="es-US"/>
        </w:rPr>
        <w:t>describa lo que verían, escucharían y sentirían a medida que la visión compartida se convierte en realidad</w:t>
      </w:r>
      <w:r w:rsidR="00006A04" w:rsidRPr="00D017E7">
        <w:rPr>
          <w:rFonts w:ascii="Helvetica" w:hAnsi="Helvetica"/>
          <w:sz w:val="20"/>
          <w:szCs w:val="18"/>
          <w:lang w:val="es-US"/>
        </w:rPr>
        <w:t>. Organice las respuestas en un diagrama en Y. Para fomentar las respuestas de todo el personal, dé tiempo para que el personal piense y escriba antes de compartir y considere el uso de un círculo de diálogo, la recolección de notas adhesivas o dividir en grupos más pequeños para este paso</w:t>
      </w:r>
      <w:r w:rsidR="005B16CB" w:rsidRPr="00D017E7">
        <w:rPr>
          <w:rFonts w:ascii="Helvetica" w:hAnsi="Helvetica"/>
          <w:sz w:val="20"/>
          <w:szCs w:val="18"/>
          <w:lang w:val="es-US"/>
        </w:rPr>
        <w:t>.</w:t>
      </w:r>
    </w:p>
    <w:p w14:paraId="3B93EEDC" w14:textId="77777777" w:rsidR="006047F9" w:rsidRPr="00D017E7" w:rsidRDefault="006047F9" w:rsidP="0027136E">
      <w:pPr>
        <w:pStyle w:val="ListParagraph"/>
        <w:ind w:left="360"/>
        <w:rPr>
          <w:rFonts w:ascii="Helvetica" w:hAnsi="Helvetica"/>
          <w:sz w:val="20"/>
          <w:szCs w:val="18"/>
          <w:lang w:val="es-US"/>
        </w:rPr>
      </w:pPr>
    </w:p>
    <w:p w14:paraId="60C0BF73" w14:textId="7F47BDBE" w:rsidR="009C21AF" w:rsidRPr="00D017E7" w:rsidRDefault="009C21AF" w:rsidP="0027136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Helvetica" w:hAnsi="Helvetica"/>
          <w:sz w:val="20"/>
          <w:szCs w:val="18"/>
          <w:lang w:val="es-US"/>
        </w:rPr>
      </w:pPr>
      <w:r w:rsidRPr="00D017E7">
        <w:rPr>
          <w:rFonts w:ascii="Helvetica" w:hAnsi="Helvetica"/>
          <w:noProof/>
          <w:sz w:val="20"/>
          <w:szCs w:val="18"/>
          <w:lang w:eastAsia="zh-C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8F128" wp14:editId="7C68326F">
                <wp:simplePos x="0" y="0"/>
                <wp:positionH relativeFrom="column">
                  <wp:posOffset>5527787</wp:posOffset>
                </wp:positionH>
                <wp:positionV relativeFrom="paragraph">
                  <wp:posOffset>298247</wp:posOffset>
                </wp:positionV>
                <wp:extent cx="9930" cy="1018432"/>
                <wp:effectExtent l="12700" t="12700" r="15875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0" cy="10184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D654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23.5pt" to="436.0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" strokecolor="black [3213]" strokeweight="2.25pt">
                <v:stroke joinstyle="miter"/>
              </v:line>
            </w:pict>
          </mc:Fallback>
        </mc:AlternateContent>
      </w:r>
      <w:r w:rsidR="00006A04" w:rsidRPr="00D017E7">
        <w:rPr>
          <w:rFonts w:ascii="Helvetica" w:hAnsi="Helvetica"/>
          <w:sz w:val="20"/>
          <w:szCs w:val="18"/>
          <w:lang w:val="es-US"/>
        </w:rPr>
        <w:t xml:space="preserve">Una vez que el personal haya llegado a una comprensión compartida de cómo se ve la visión de la escuela en acción, trabaje en grupo para </w:t>
      </w:r>
      <w:r w:rsidR="00006A04" w:rsidRPr="00D017E7">
        <w:rPr>
          <w:rFonts w:ascii="Helvetica" w:hAnsi="Helvetica"/>
          <w:b/>
          <w:bCs/>
          <w:sz w:val="20"/>
          <w:szCs w:val="18"/>
          <w:lang w:val="es-US"/>
        </w:rPr>
        <w:t>definir cómo todo el personal contribuirá a realizar la visión</w:t>
      </w:r>
      <w:r w:rsidR="00006A04" w:rsidRPr="00D017E7">
        <w:rPr>
          <w:rFonts w:ascii="Helvetica" w:hAnsi="Helvetica"/>
          <w:sz w:val="20"/>
          <w:szCs w:val="18"/>
          <w:lang w:val="es-US"/>
        </w:rPr>
        <w:t>. Coloque papel de carta alrededor del espacio de la reunión con indicaciones en cada uno. Proporcione a cada participante un marcador para escribir respuestas, colocar una marca de verificación junto a las respuestas con las que estén de acuerdo y responder a las respuestas de los demás. Para esta "charla en papel", los participantes deben moverse por la sala en silencio y a su propio ritmo, con suficiente tiempo para visitar y volver a visitar cada indicación. Si tiene un grupo grande, use múltiples hojas de papel para cada indicación para evitar aglomeraciones</w:t>
      </w:r>
      <w:r w:rsidRPr="00D017E7">
        <w:rPr>
          <w:rFonts w:ascii="Helvetica" w:hAnsi="Helvetica"/>
          <w:sz w:val="20"/>
          <w:szCs w:val="18"/>
          <w:lang w:val="es-US"/>
        </w:rPr>
        <w:t>.</w:t>
      </w:r>
      <w:r w:rsidRPr="00D017E7">
        <w:rPr>
          <w:rFonts w:ascii="Helvetica" w:hAnsi="Helvetica"/>
          <w:sz w:val="20"/>
          <w:szCs w:val="18"/>
          <w:lang w:val="es-US"/>
        </w:rPr>
        <w:br/>
      </w:r>
      <w:r w:rsidRPr="00D017E7">
        <w:rPr>
          <w:rFonts w:ascii="Helvetica" w:hAnsi="Helvetica"/>
          <w:sz w:val="20"/>
          <w:szCs w:val="18"/>
          <w:lang w:val="es-US"/>
        </w:rPr>
        <w:br/>
      </w:r>
      <w:r w:rsidR="00006A04" w:rsidRPr="00D017E7">
        <w:rPr>
          <w:rFonts w:ascii="Helvetica" w:hAnsi="Helvetica"/>
          <w:sz w:val="20"/>
          <w:szCs w:val="18"/>
          <w:lang w:val="es-US"/>
        </w:rPr>
        <w:t>Preguntas sugeridas</w:t>
      </w:r>
      <w:r w:rsidRPr="00D017E7">
        <w:rPr>
          <w:rFonts w:ascii="Helvetica" w:hAnsi="Helvetica"/>
          <w:sz w:val="20"/>
          <w:szCs w:val="18"/>
          <w:lang w:val="es-US"/>
        </w:rPr>
        <w:t>:</w:t>
      </w:r>
    </w:p>
    <w:p w14:paraId="2CFDB19F" w14:textId="3AF9D804" w:rsidR="009C21AF" w:rsidRPr="00D017E7" w:rsidRDefault="00006A04" w:rsidP="00C81468">
      <w:pPr>
        <w:pStyle w:val="ListParagraph"/>
        <w:numPr>
          <w:ilvl w:val="0"/>
          <w:numId w:val="2"/>
        </w:numPr>
        <w:spacing w:after="0" w:line="240" w:lineRule="auto"/>
        <w:ind w:left="1080" w:right="157"/>
        <w:rPr>
          <w:rFonts w:ascii="Helvetica" w:hAnsi="Helvetica"/>
          <w:sz w:val="18"/>
          <w:szCs w:val="18"/>
          <w:lang w:val="es-US"/>
        </w:rPr>
      </w:pPr>
      <w:r w:rsidRPr="00D017E7">
        <w:rPr>
          <w:rFonts w:ascii="Helvetica" w:hAnsi="Helvetica"/>
          <w:sz w:val="18"/>
          <w:szCs w:val="18"/>
          <w:lang w:val="es-US"/>
        </w:rPr>
        <w:t>¿Qué tipo de entorno de trabajo nos ayudará a mantenernos comprometidos con nuestra visión?</w:t>
      </w:r>
    </w:p>
    <w:p w14:paraId="1B93E459" w14:textId="56EB404E" w:rsidR="009C21AF" w:rsidRPr="00D017E7" w:rsidRDefault="00006A04" w:rsidP="00C81468">
      <w:pPr>
        <w:pStyle w:val="ListParagraph"/>
        <w:numPr>
          <w:ilvl w:val="0"/>
          <w:numId w:val="2"/>
        </w:numPr>
        <w:spacing w:after="0" w:line="240" w:lineRule="auto"/>
        <w:ind w:left="1080" w:right="157"/>
        <w:rPr>
          <w:rFonts w:ascii="Helvetica" w:hAnsi="Helvetica"/>
          <w:sz w:val="18"/>
          <w:szCs w:val="18"/>
          <w:lang w:val="es-US"/>
        </w:rPr>
      </w:pPr>
      <w:r w:rsidRPr="00D017E7">
        <w:rPr>
          <w:rFonts w:ascii="Helvetica" w:hAnsi="Helvetica"/>
          <w:sz w:val="18"/>
          <w:szCs w:val="18"/>
          <w:lang w:val="es-US"/>
        </w:rPr>
        <w:t>¿Qué mentalidades, habilidades y competencias de SEL necesitaremos incorporar para avanzar hacia nuestra visión?</w:t>
      </w:r>
      <w:r w:rsidR="00E10D97" w:rsidRPr="00D017E7">
        <w:rPr>
          <w:rFonts w:ascii="Helvetica" w:hAnsi="Helvetica"/>
          <w:sz w:val="18"/>
          <w:szCs w:val="18"/>
          <w:lang w:val="es-US"/>
        </w:rPr>
        <w:t xml:space="preserve"> *</w:t>
      </w:r>
      <w:r w:rsidR="00B67042" w:rsidRPr="00D017E7">
        <w:rPr>
          <w:rFonts w:ascii="Helvetica" w:hAnsi="Helvetica"/>
          <w:sz w:val="18"/>
          <w:szCs w:val="18"/>
          <w:lang w:val="es-US"/>
        </w:rPr>
        <w:t xml:space="preserve"> </w:t>
      </w:r>
    </w:p>
    <w:p w14:paraId="13ABFE08" w14:textId="5CF27204" w:rsidR="009C21AF" w:rsidRPr="00D017E7" w:rsidRDefault="00006A04" w:rsidP="00C81468">
      <w:pPr>
        <w:pStyle w:val="ListParagraph"/>
        <w:numPr>
          <w:ilvl w:val="0"/>
          <w:numId w:val="2"/>
        </w:numPr>
        <w:spacing w:after="0" w:line="240" w:lineRule="auto"/>
        <w:ind w:left="1080" w:right="157"/>
        <w:rPr>
          <w:rFonts w:ascii="Helvetica" w:hAnsi="Helvetica"/>
          <w:sz w:val="18"/>
          <w:szCs w:val="18"/>
          <w:lang w:val="es-US"/>
        </w:rPr>
      </w:pPr>
      <w:r w:rsidRPr="00D017E7">
        <w:rPr>
          <w:rFonts w:ascii="Helvetica" w:hAnsi="Helvetica"/>
          <w:sz w:val="18"/>
          <w:szCs w:val="18"/>
          <w:lang w:val="es-US"/>
        </w:rPr>
        <w:t>¿Cómo avanzaremos hacia nuestra visión a través de la forma en que nos comunicamos e interactuamos con los estudiantes?</w:t>
      </w:r>
      <w:r w:rsidR="009C21AF" w:rsidRPr="00D017E7">
        <w:rPr>
          <w:rFonts w:ascii="Helvetica" w:hAnsi="Helvetica"/>
          <w:sz w:val="18"/>
          <w:szCs w:val="18"/>
          <w:lang w:val="es-US"/>
        </w:rPr>
        <w:t xml:space="preserve">  </w:t>
      </w:r>
    </w:p>
    <w:p w14:paraId="483D2843" w14:textId="6C4A6A44" w:rsidR="009C21AF" w:rsidRPr="00D017E7" w:rsidRDefault="00006A04" w:rsidP="00C81468">
      <w:pPr>
        <w:pStyle w:val="ListParagraph"/>
        <w:numPr>
          <w:ilvl w:val="0"/>
          <w:numId w:val="2"/>
        </w:numPr>
        <w:spacing w:after="0" w:line="240" w:lineRule="auto"/>
        <w:ind w:left="1080" w:right="157"/>
        <w:rPr>
          <w:rFonts w:ascii="Helvetica" w:hAnsi="Helvetica"/>
          <w:sz w:val="18"/>
          <w:szCs w:val="18"/>
          <w:lang w:val="es-US"/>
        </w:rPr>
      </w:pPr>
      <w:r w:rsidRPr="00D017E7">
        <w:rPr>
          <w:rFonts w:ascii="Helvetica" w:hAnsi="Helvetica"/>
          <w:sz w:val="18"/>
          <w:szCs w:val="18"/>
          <w:lang w:val="es-US"/>
        </w:rPr>
        <w:t>¿Cómo avanzaremos hacia nuestra visión a través de la forma en que nos comunicamos/interactuamos con las familias?</w:t>
      </w:r>
      <w:r w:rsidR="009C21AF" w:rsidRPr="00D017E7">
        <w:rPr>
          <w:rFonts w:ascii="Helvetica" w:hAnsi="Helvetica"/>
          <w:sz w:val="18"/>
          <w:szCs w:val="18"/>
          <w:lang w:val="es-US"/>
        </w:rPr>
        <w:t xml:space="preserve">  </w:t>
      </w:r>
    </w:p>
    <w:p w14:paraId="6D3E6462" w14:textId="7BE2F94C" w:rsidR="009C21AF" w:rsidRPr="00D017E7" w:rsidRDefault="00C81468" w:rsidP="00C81468">
      <w:pPr>
        <w:pStyle w:val="ListParagraph"/>
        <w:numPr>
          <w:ilvl w:val="0"/>
          <w:numId w:val="2"/>
        </w:numPr>
        <w:spacing w:after="0" w:line="240" w:lineRule="auto"/>
        <w:ind w:left="1080" w:right="157"/>
        <w:rPr>
          <w:rFonts w:ascii="Helvetica" w:hAnsi="Helvetica"/>
          <w:sz w:val="18"/>
          <w:szCs w:val="18"/>
          <w:lang w:val="es-US"/>
        </w:rPr>
      </w:pPr>
      <w:r w:rsidRPr="00D017E7">
        <w:rPr>
          <w:rFonts w:ascii="Helvetica" w:hAnsi="Helvetica"/>
          <w:sz w:val="18"/>
          <w:szCs w:val="18"/>
          <w:lang w:val="es-US"/>
        </w:rPr>
        <w:t>¿Cómo avanzaremos hacia nuestra visión a través de la forma en que nos comunicamos/interactuamos entre nosotros?</w:t>
      </w:r>
    </w:p>
    <w:p w14:paraId="0D9DFFD6" w14:textId="25ACDCB0" w:rsidR="009C21AF" w:rsidRPr="00D017E7" w:rsidRDefault="00C81468" w:rsidP="00C81468">
      <w:pPr>
        <w:pStyle w:val="ListParagraph"/>
        <w:numPr>
          <w:ilvl w:val="0"/>
          <w:numId w:val="2"/>
        </w:numPr>
        <w:spacing w:after="0" w:line="240" w:lineRule="auto"/>
        <w:ind w:left="1080" w:right="157"/>
        <w:rPr>
          <w:rFonts w:ascii="Helvetica" w:hAnsi="Helvetica"/>
          <w:sz w:val="16"/>
          <w:szCs w:val="18"/>
          <w:lang w:val="es-US"/>
        </w:rPr>
      </w:pPr>
      <w:r w:rsidRPr="00D017E7">
        <w:rPr>
          <w:rFonts w:ascii="Helvetica" w:hAnsi="Helvetica"/>
          <w:sz w:val="18"/>
          <w:szCs w:val="18"/>
          <w:lang w:val="es-US"/>
        </w:rPr>
        <w:t>¿Cómo nos responsabilizaremos mutuamente de nuestros acuerdos?</w:t>
      </w:r>
    </w:p>
    <w:p w14:paraId="2B71CD32" w14:textId="01B345AC" w:rsidR="009C21AF" w:rsidRPr="00D017E7" w:rsidRDefault="009C21AF" w:rsidP="0027136E">
      <w:pPr>
        <w:spacing w:line="240" w:lineRule="auto"/>
        <w:rPr>
          <w:rFonts w:ascii="Helvetica" w:hAnsi="Helvetica"/>
          <w:sz w:val="18"/>
          <w:szCs w:val="18"/>
          <w:lang w:val="es-US"/>
        </w:rPr>
      </w:pPr>
    </w:p>
    <w:p w14:paraId="799C2A18" w14:textId="406AB72D" w:rsidR="009C21AF" w:rsidRPr="00D017E7" w:rsidRDefault="00C81468" w:rsidP="0027136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Helvetica" w:hAnsi="Helvetica"/>
          <w:sz w:val="20"/>
          <w:szCs w:val="18"/>
          <w:lang w:val="es-US"/>
        </w:rPr>
      </w:pPr>
      <w:r w:rsidRPr="00D017E7">
        <w:rPr>
          <w:rFonts w:ascii="Helvetica" w:hAnsi="Helvetica"/>
          <w:sz w:val="20"/>
          <w:szCs w:val="18"/>
          <w:lang w:val="es-US"/>
        </w:rPr>
        <w:t xml:space="preserve">Después de que todo el personal haya pasado tiempo con cada pregunta, pídales que elijan el póster que les resulte más poderoso y trabajen con otros que hayan elegido el mismo póster para </w:t>
      </w:r>
      <w:r w:rsidRPr="00D017E7">
        <w:rPr>
          <w:rFonts w:ascii="Helvetica" w:hAnsi="Helvetica"/>
          <w:b/>
          <w:bCs/>
          <w:sz w:val="20"/>
          <w:szCs w:val="18"/>
          <w:lang w:val="es-US"/>
        </w:rPr>
        <w:t>destilar los comentarios escritos a algunas declaraciones centrales orientadas a la acción</w:t>
      </w:r>
      <w:r w:rsidRPr="00D017E7">
        <w:rPr>
          <w:rFonts w:ascii="Helvetica" w:hAnsi="Helvetica"/>
          <w:sz w:val="20"/>
          <w:szCs w:val="18"/>
          <w:lang w:val="es-US"/>
        </w:rPr>
        <w:t>. Pida a cada grupo que registre estos en papel o los escriba y envíe al facilitador, quien los organizará en un documento central para compartir con todos o proyectarlos en la sala</w:t>
      </w:r>
      <w:r w:rsidR="003A64A9" w:rsidRPr="00D017E7">
        <w:rPr>
          <w:rFonts w:ascii="Helvetica" w:hAnsi="Helvetica"/>
          <w:sz w:val="20"/>
          <w:szCs w:val="18"/>
          <w:lang w:val="es-US"/>
        </w:rPr>
        <w:t xml:space="preserve">.  </w:t>
      </w:r>
    </w:p>
    <w:p w14:paraId="012A5B25" w14:textId="77777777" w:rsidR="009C21AF" w:rsidRPr="00D017E7" w:rsidRDefault="009C21AF" w:rsidP="0027136E">
      <w:pPr>
        <w:pStyle w:val="ListParagraph"/>
        <w:spacing w:line="240" w:lineRule="auto"/>
        <w:ind w:left="360"/>
        <w:rPr>
          <w:rFonts w:ascii="Helvetica" w:hAnsi="Helvetica"/>
          <w:sz w:val="20"/>
          <w:szCs w:val="18"/>
          <w:lang w:val="es-US"/>
        </w:rPr>
      </w:pPr>
    </w:p>
    <w:p w14:paraId="1F73D5A8" w14:textId="0FD72651" w:rsidR="003A64A9" w:rsidRPr="00D017E7" w:rsidRDefault="00C81468" w:rsidP="0027136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Helvetica" w:hAnsi="Helvetica"/>
          <w:sz w:val="21"/>
          <w:szCs w:val="18"/>
          <w:lang w:val="es-US"/>
        </w:rPr>
      </w:pPr>
      <w:r w:rsidRPr="00D017E7">
        <w:rPr>
          <w:rFonts w:ascii="Helvetica" w:hAnsi="Helvetica"/>
          <w:sz w:val="20"/>
          <w:szCs w:val="18"/>
          <w:lang w:val="es-US"/>
        </w:rPr>
        <w:t xml:space="preserve">Como grupo o más tarde como equipo de liderazgo de SEL, combine afirmaciones similares y revise para </w:t>
      </w:r>
      <w:r w:rsidRPr="00D017E7">
        <w:rPr>
          <w:rFonts w:ascii="Helvetica" w:hAnsi="Helvetica"/>
          <w:b/>
          <w:bCs/>
          <w:sz w:val="20"/>
          <w:szCs w:val="18"/>
          <w:lang w:val="es-US"/>
        </w:rPr>
        <w:t>reducir a 3-7 acuerdos más amplios que abarquen todas las opiniones</w:t>
      </w:r>
      <w:r w:rsidRPr="00D017E7">
        <w:rPr>
          <w:rFonts w:ascii="Helvetica" w:hAnsi="Helvetica"/>
          <w:sz w:val="20"/>
          <w:szCs w:val="18"/>
          <w:lang w:val="es-US"/>
        </w:rPr>
        <w:t xml:space="preserve">. Comparta estas afirmaciones </w:t>
      </w:r>
      <w:r w:rsidRPr="00D017E7">
        <w:rPr>
          <w:rFonts w:ascii="Helvetica" w:hAnsi="Helvetica"/>
          <w:sz w:val="20"/>
          <w:szCs w:val="18"/>
          <w:lang w:val="es-US"/>
        </w:rPr>
        <w:lastRenderedPageBreak/>
        <w:t xml:space="preserve">con todos los participantes (y recuerde incluir al personal fuera del horario escolar y a otros socios). </w:t>
      </w:r>
      <w:r w:rsidRPr="00D017E7">
        <w:rPr>
          <w:rFonts w:ascii="Helvetica" w:hAnsi="Helvetica"/>
          <w:b/>
          <w:bCs/>
          <w:sz w:val="20"/>
          <w:szCs w:val="18"/>
          <w:lang w:val="es-US"/>
        </w:rPr>
        <w:t>Pida más opiniones</w:t>
      </w:r>
      <w:r w:rsidRPr="00D017E7">
        <w:rPr>
          <w:rFonts w:ascii="Helvetica" w:hAnsi="Helvetica"/>
          <w:sz w:val="20"/>
          <w:szCs w:val="18"/>
          <w:lang w:val="es-US"/>
        </w:rPr>
        <w:t xml:space="preserve"> proporcionando un tiempo para que el personal piense y responda a esta lista de acuerdos utilizando una hoja de salida, una encuesta anónima o reconectando más tarde con grupos más pequeños y enfocados, como los equipos de nivel de grado. Al tomar tiempo para incluir a todos en esta etapa, los acuerdos compartidos se vuelven más significativos y un mejor estándar de responsabilidad cuando comienza el año escolar</w:t>
      </w:r>
      <w:r w:rsidR="000B764B" w:rsidRPr="00D017E7">
        <w:rPr>
          <w:rFonts w:ascii="Helvetica" w:hAnsi="Helvetica"/>
          <w:sz w:val="20"/>
          <w:szCs w:val="18"/>
          <w:lang w:val="es-US"/>
        </w:rPr>
        <w:t>.</w:t>
      </w:r>
    </w:p>
    <w:p w14:paraId="7FB84F8C" w14:textId="77777777" w:rsidR="0025673B" w:rsidRPr="00D017E7" w:rsidRDefault="0025673B" w:rsidP="0027136E">
      <w:pPr>
        <w:pStyle w:val="ListParagraph"/>
        <w:ind w:left="360"/>
        <w:rPr>
          <w:rFonts w:ascii="Helvetica" w:hAnsi="Helvetica"/>
          <w:sz w:val="20"/>
          <w:szCs w:val="18"/>
          <w:lang w:val="es-US"/>
        </w:rPr>
      </w:pPr>
    </w:p>
    <w:p w14:paraId="316DD5A1" w14:textId="198072CA" w:rsidR="00860AFF" w:rsidRPr="00D017E7" w:rsidRDefault="00C81468" w:rsidP="0027136E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Helvetica" w:hAnsi="Helvetica"/>
          <w:bCs/>
          <w:sz w:val="20"/>
          <w:szCs w:val="18"/>
          <w:lang w:val="es-US"/>
        </w:rPr>
      </w:pPr>
      <w:r w:rsidRPr="00D017E7">
        <w:rPr>
          <w:rFonts w:ascii="Helvetica" w:hAnsi="Helvetica"/>
          <w:b/>
          <w:sz w:val="20"/>
          <w:szCs w:val="18"/>
          <w:lang w:val="es-US"/>
        </w:rPr>
        <w:t xml:space="preserve">Finalice los acuerdos compartidos del personal y compártalos con el personal y los voluntarios, así como con los estudiantes y sus familias. </w:t>
      </w:r>
      <w:r w:rsidRPr="00D017E7">
        <w:rPr>
          <w:rFonts w:ascii="Helvetica" w:hAnsi="Helvetica"/>
          <w:bCs/>
          <w:sz w:val="20"/>
          <w:szCs w:val="18"/>
          <w:lang w:val="es-US"/>
        </w:rPr>
        <w:t>Publique los acuerdos en espacios comunes y manténgalos relevantes durante todo el año al referirse a ellos en reuniones del personal, incluirlos como parte de las agendas y aprovecharlos durante las conversaciones entre el personal y los administradores</w:t>
      </w:r>
      <w:r w:rsidR="00860AFF" w:rsidRPr="00D017E7">
        <w:rPr>
          <w:rFonts w:ascii="Helvetica" w:hAnsi="Helvetica"/>
          <w:bCs/>
          <w:sz w:val="20"/>
          <w:szCs w:val="20"/>
          <w:lang w:val="es-US"/>
        </w:rPr>
        <w:t>.</w:t>
      </w:r>
    </w:p>
    <w:p w14:paraId="7AB9837F" w14:textId="598D4DCD" w:rsidR="00860AFF" w:rsidRPr="00D017E7" w:rsidRDefault="00C81468" w:rsidP="00860AFF">
      <w:pPr>
        <w:contextualSpacing/>
        <w:rPr>
          <w:rFonts w:asciiTheme="minorHAnsi" w:hAnsiTheme="minorHAnsi"/>
          <w:sz w:val="24"/>
          <w:szCs w:val="24"/>
          <w:lang w:val="es-US"/>
        </w:rPr>
      </w:pPr>
      <w:r w:rsidRPr="00D017E7">
        <w:rPr>
          <w:rFonts w:asciiTheme="minorHAnsi" w:hAnsiTheme="minorHAnsi"/>
          <w:b/>
          <w:sz w:val="24"/>
          <w:szCs w:val="24"/>
          <w:lang w:val="es-US"/>
        </w:rPr>
        <w:t>Figura 1. Ejemplo escolar</w:t>
      </w:r>
    </w:p>
    <w:p w14:paraId="08F1A167" w14:textId="1CEEA2B1" w:rsidR="003A64A9" w:rsidRPr="00D017E7" w:rsidRDefault="00C11A17" w:rsidP="00860AFF">
      <w:pPr>
        <w:contextualSpacing/>
        <w:rPr>
          <w:rFonts w:asciiTheme="minorHAnsi" w:hAnsiTheme="minorHAnsi"/>
          <w:sz w:val="24"/>
          <w:szCs w:val="24"/>
          <w:lang w:val="es-US"/>
        </w:rPr>
      </w:pPr>
      <w:r w:rsidRPr="00D017E7">
        <w:rPr>
          <w:rFonts w:asciiTheme="minorHAnsi" w:hAnsiTheme="minorHAnsi"/>
          <w:noProof/>
          <w:sz w:val="24"/>
          <w:szCs w:val="24"/>
          <w:lang w:val="en-US" w:eastAsia="zh-CN" w:bidi="hi-IN"/>
        </w:rPr>
        <w:drawing>
          <wp:anchor distT="0" distB="0" distL="114300" distR="114300" simplePos="0" relativeHeight="251657216" behindDoc="1" locked="0" layoutInCell="1" allowOverlap="1" wp14:anchorId="581983B0" wp14:editId="09E42563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4172585" cy="2730500"/>
            <wp:effectExtent l="19050" t="19050" r="18415" b="12700"/>
            <wp:wrapSquare wrapText="bothSides"/>
            <wp:docPr id="6" name="Picture 6" descr="C:\Users\jasalazar11\Desktop\other\Richards Shared Agre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salazar11\Desktop\other\Richards Shared Agreeme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2585" cy="27305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E96F4" w14:textId="77777777" w:rsidR="0027136E" w:rsidRPr="00D017E7" w:rsidRDefault="0027136E" w:rsidP="00860AFF">
      <w:pPr>
        <w:contextualSpacing/>
        <w:rPr>
          <w:rFonts w:ascii="Helvetica" w:hAnsi="Helvetica"/>
          <w:sz w:val="20"/>
          <w:szCs w:val="24"/>
          <w:lang w:val="es-US"/>
        </w:rPr>
      </w:pPr>
    </w:p>
    <w:p w14:paraId="5916166F" w14:textId="77777777" w:rsidR="0027136E" w:rsidRPr="00D017E7" w:rsidRDefault="0027136E" w:rsidP="00860AFF">
      <w:pPr>
        <w:contextualSpacing/>
        <w:rPr>
          <w:rFonts w:ascii="Helvetica" w:hAnsi="Helvetica"/>
          <w:sz w:val="20"/>
          <w:szCs w:val="24"/>
          <w:lang w:val="es-US"/>
        </w:rPr>
      </w:pPr>
    </w:p>
    <w:p w14:paraId="3FE32652" w14:textId="2BAE242C" w:rsidR="0027136E" w:rsidRPr="00D017E7" w:rsidRDefault="00C81468" w:rsidP="00860AFF">
      <w:pPr>
        <w:contextualSpacing/>
        <w:rPr>
          <w:rFonts w:asciiTheme="minorHAnsi" w:hAnsiTheme="minorHAnsi"/>
          <w:sz w:val="24"/>
          <w:szCs w:val="24"/>
          <w:lang w:val="es-US"/>
        </w:rPr>
      </w:pPr>
      <w:r w:rsidRPr="00D017E7">
        <w:rPr>
          <w:rFonts w:ascii="Helvetica" w:hAnsi="Helvetica"/>
          <w:sz w:val="20"/>
          <w:szCs w:val="24"/>
          <w:lang w:val="es-US"/>
        </w:rPr>
        <w:t>Una escuela secundaria de Chicago reunió a su personal para desarrollar una comprensión común de cómo llevarían a cabo sus acuerdos compartidos a través de la forma en que interactuaban con estudiantes, colegas y familias. El Equipo de Liderazgo de SEL utilizó sus comentarios para completar una versión final de sus acuerdos compartidos</w:t>
      </w:r>
      <w:r w:rsidR="00860AFF" w:rsidRPr="00D017E7">
        <w:rPr>
          <w:rFonts w:ascii="Helvetica" w:hAnsi="Helvetica"/>
          <w:sz w:val="20"/>
          <w:szCs w:val="24"/>
          <w:lang w:val="es-US"/>
        </w:rPr>
        <w:t>.</w:t>
      </w:r>
    </w:p>
    <w:p w14:paraId="0EEE48FC" w14:textId="77777777" w:rsidR="0027136E" w:rsidRPr="00D017E7" w:rsidRDefault="0027136E" w:rsidP="00860AFF">
      <w:pPr>
        <w:contextualSpacing/>
        <w:rPr>
          <w:rFonts w:ascii="Century Gothic" w:hAnsi="Century Gothic"/>
          <w:lang w:val="es-US"/>
        </w:rPr>
      </w:pPr>
    </w:p>
    <w:p w14:paraId="2DB9DDCE" w14:textId="21498AF3" w:rsidR="003B45F3" w:rsidRPr="00D017E7" w:rsidRDefault="003A64A9" w:rsidP="000C36F4">
      <w:pPr>
        <w:contextualSpacing/>
        <w:rPr>
          <w:rFonts w:ascii="Century Gothic" w:hAnsi="Century Gothic"/>
          <w:lang w:val="es-US"/>
        </w:rPr>
      </w:pPr>
      <w:r w:rsidRPr="00D017E7">
        <w:rPr>
          <w:rFonts w:ascii="Helvetica" w:hAnsi="Helvetica"/>
          <w:noProof/>
          <w:sz w:val="20"/>
          <w:szCs w:val="20"/>
          <w:lang w:val="en-US" w:eastAsia="zh-CN" w:bidi="hi-IN"/>
        </w:rPr>
        <w:lastRenderedPageBreak/>
        <w:drawing>
          <wp:anchor distT="0" distB="0" distL="114300" distR="114300" simplePos="0" relativeHeight="251659264" behindDoc="1" locked="0" layoutInCell="1" allowOverlap="1" wp14:anchorId="09827543" wp14:editId="0E681192">
            <wp:simplePos x="0" y="0"/>
            <wp:positionH relativeFrom="margin">
              <wp:posOffset>285115</wp:posOffset>
            </wp:positionH>
            <wp:positionV relativeFrom="paragraph">
              <wp:posOffset>323850</wp:posOffset>
            </wp:positionV>
            <wp:extent cx="5784215" cy="4211320"/>
            <wp:effectExtent l="19050" t="19050" r="26035" b="17780"/>
            <wp:wrapTight wrapText="bothSides">
              <wp:wrapPolygon edited="0">
                <wp:start x="-71" y="-98"/>
                <wp:lineTo x="-71" y="21593"/>
                <wp:lineTo x="21626" y="21593"/>
                <wp:lineTo x="21626" y="-98"/>
                <wp:lineTo x="-71" y="-98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4211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5F3" w:rsidRPr="00D017E7" w:rsidSect="005F43AF">
      <w:headerReference w:type="default" r:id="rId14"/>
      <w:footerReference w:type="default" r:id="rId15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8443" w14:textId="77777777" w:rsidR="005F43AF" w:rsidRDefault="005F43AF">
      <w:pPr>
        <w:spacing w:line="240" w:lineRule="auto"/>
      </w:pPr>
      <w:r>
        <w:separator/>
      </w:r>
    </w:p>
  </w:endnote>
  <w:endnote w:type="continuationSeparator" w:id="0">
    <w:p w14:paraId="658BC8D2" w14:textId="77777777" w:rsidR="005F43AF" w:rsidRDefault="005F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  <w:b/>
        <w:sz w:val="18"/>
        <w:szCs w:val="18"/>
        <w:lang w:val="es-US"/>
      </w:rPr>
      <w:id w:val="1296103412"/>
      <w:docPartObj>
        <w:docPartGallery w:val="Page Numbers (Bottom of Page)"/>
        <w:docPartUnique/>
      </w:docPartObj>
    </w:sdtPr>
    <w:sdtContent>
      <w:p w14:paraId="31E7C62E" w14:textId="6A4E1876" w:rsidR="00C242E7" w:rsidRPr="00D017E7" w:rsidRDefault="00C242E7" w:rsidP="00C242E7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  <w:lang w:val="es-US"/>
          </w:rPr>
        </w:pPr>
        <w:r w:rsidRPr="00D017E7">
          <w:rPr>
            <w:rStyle w:val="PageNumber"/>
            <w:rFonts w:ascii="Helvetica" w:hAnsi="Helvetica"/>
            <w:b/>
            <w:sz w:val="18"/>
            <w:szCs w:val="18"/>
            <w:lang w:val="es-US"/>
          </w:rPr>
          <w:fldChar w:fldCharType="begin"/>
        </w:r>
        <w:r w:rsidRPr="00D017E7">
          <w:rPr>
            <w:rStyle w:val="PageNumber"/>
            <w:rFonts w:ascii="Helvetica" w:hAnsi="Helvetica"/>
            <w:b/>
            <w:sz w:val="18"/>
            <w:szCs w:val="18"/>
            <w:lang w:val="es-US"/>
          </w:rPr>
          <w:instrText xml:space="preserve"> PAGE </w:instrText>
        </w:r>
        <w:r w:rsidRPr="00D017E7">
          <w:rPr>
            <w:rStyle w:val="PageNumber"/>
            <w:rFonts w:ascii="Helvetica" w:hAnsi="Helvetica"/>
            <w:b/>
            <w:sz w:val="18"/>
            <w:szCs w:val="18"/>
            <w:lang w:val="es-US"/>
          </w:rPr>
          <w:fldChar w:fldCharType="separate"/>
        </w:r>
        <w:r w:rsidR="004A2607">
          <w:rPr>
            <w:rStyle w:val="PageNumber"/>
            <w:rFonts w:ascii="Helvetica" w:hAnsi="Helvetica"/>
            <w:b/>
            <w:noProof/>
            <w:sz w:val="18"/>
            <w:szCs w:val="18"/>
            <w:lang w:val="es-US"/>
          </w:rPr>
          <w:t>2</w:t>
        </w:r>
        <w:r w:rsidRPr="00D017E7">
          <w:rPr>
            <w:rStyle w:val="PageNumber"/>
            <w:rFonts w:ascii="Helvetica" w:hAnsi="Helvetica"/>
            <w:b/>
            <w:sz w:val="18"/>
            <w:szCs w:val="18"/>
            <w:lang w:val="es-US"/>
          </w:rPr>
          <w:fldChar w:fldCharType="end"/>
        </w:r>
      </w:p>
    </w:sdtContent>
  </w:sdt>
  <w:p w14:paraId="23AAAA01" w14:textId="0C1A76FA" w:rsidR="00C242E7" w:rsidRPr="00D017E7" w:rsidRDefault="00C81468" w:rsidP="00B67042">
    <w:pPr>
      <w:spacing w:line="240" w:lineRule="auto"/>
      <w:rPr>
        <w:rFonts w:ascii="Helvetica" w:eastAsia="Times New Roman" w:hAnsi="Helvetica" w:cs="Times New Roman"/>
        <w:sz w:val="14"/>
        <w:szCs w:val="14"/>
        <w:lang w:val="es-US"/>
      </w:rPr>
    </w:pPr>
    <w:r w:rsidRPr="00D017E7">
      <w:rPr>
        <w:rFonts w:ascii="Helvetica" w:eastAsia="Times New Roman" w:hAnsi="Helvetica" w:cs="Calibri"/>
        <w:sz w:val="14"/>
        <w:szCs w:val="14"/>
        <w:lang w:val="es-US"/>
      </w:rPr>
      <w:t>Para obtener más información, herramientas y recursos, visite</w:t>
    </w:r>
    <w:r w:rsidR="00C242E7" w:rsidRPr="00D017E7">
      <w:rPr>
        <w:rFonts w:ascii="Helvetica" w:eastAsia="Times New Roman" w:hAnsi="Helvetica" w:cs="Calibri"/>
        <w:sz w:val="14"/>
        <w:szCs w:val="14"/>
        <w:lang w:val="es-US"/>
      </w:rPr>
      <w:t xml:space="preserve"> schoolguide.casel.org.</w:t>
    </w:r>
  </w:p>
  <w:p w14:paraId="39423122" w14:textId="43314611" w:rsidR="00C242E7" w:rsidRPr="000C36F4" w:rsidRDefault="00C242E7" w:rsidP="00C242E7">
    <w:pPr>
      <w:rPr>
        <w:rFonts w:ascii="Helvetica" w:eastAsia="Times New Roman" w:hAnsi="Helvetica" w:cs="Times New Roman"/>
        <w:sz w:val="14"/>
        <w:szCs w:val="14"/>
        <w:lang w:val="en-US"/>
      </w:rPr>
    </w:pPr>
    <w:r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>Copyright © 2019 | Collaborative for Academic, Social, and Emotional Learning (CASEL) | casel.org | </w:t>
    </w:r>
    <w:proofErr w:type="spellStart"/>
    <w:r w:rsidR="00C81468"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>Todos</w:t>
    </w:r>
    <w:proofErr w:type="spellEnd"/>
    <w:r w:rsidR="00C81468"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 xml:space="preserve"> </w:t>
    </w:r>
    <w:proofErr w:type="spellStart"/>
    <w:r w:rsidR="00C81468"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>los</w:t>
    </w:r>
    <w:proofErr w:type="spellEnd"/>
    <w:r w:rsidR="00C81468"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 xml:space="preserve"> derechos </w:t>
    </w:r>
    <w:proofErr w:type="spellStart"/>
    <w:r w:rsidR="00C81468"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>reservados</w:t>
    </w:r>
    <w:proofErr w:type="spellEnd"/>
    <w:r w:rsidRPr="000C36F4">
      <w:rPr>
        <w:rFonts w:ascii="Helvetica" w:eastAsia="Times New Roman" w:hAnsi="Helvetica" w:cs="Calibri"/>
        <w:b/>
        <w:bCs/>
        <w:sz w:val="14"/>
        <w:szCs w:val="14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4AB8" w14:textId="77777777" w:rsidR="005F43AF" w:rsidRDefault="005F43AF">
      <w:pPr>
        <w:spacing w:line="240" w:lineRule="auto"/>
      </w:pPr>
      <w:r>
        <w:separator/>
      </w:r>
    </w:p>
  </w:footnote>
  <w:footnote w:type="continuationSeparator" w:id="0">
    <w:p w14:paraId="5E5C9B3D" w14:textId="77777777" w:rsidR="005F43AF" w:rsidRDefault="005F4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88D5" w14:textId="06A91D7E" w:rsidR="00860AFF" w:rsidRPr="00860AFF" w:rsidRDefault="00C242E7" w:rsidP="00C242E7">
    <w:pPr>
      <w:ind w:hanging="90"/>
      <w:rPr>
        <w:rFonts w:ascii="Helvetica" w:eastAsia="Helvetica Neue" w:hAnsi="Helvetica" w:cs="Helvetica Neue"/>
        <w:b/>
      </w:rPr>
    </w:pPr>
    <w:r>
      <w:rPr>
        <w:noProof/>
        <w:lang w:val="en-US" w:eastAsia="zh-CN" w:bidi="hi-IN"/>
      </w:rPr>
      <w:drawing>
        <wp:inline distT="0" distB="0" distL="0" distR="0" wp14:anchorId="20DD2140" wp14:editId="03E3C214">
          <wp:extent cx="2156460" cy="396240"/>
          <wp:effectExtent l="0" t="0" r="0" b="381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53" cy="396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001B"/>
    <w:multiLevelType w:val="hybridMultilevel"/>
    <w:tmpl w:val="F8FE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45D"/>
    <w:multiLevelType w:val="hybridMultilevel"/>
    <w:tmpl w:val="E2CC2F04"/>
    <w:lvl w:ilvl="0" w:tplc="B39293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C80"/>
    <w:multiLevelType w:val="hybridMultilevel"/>
    <w:tmpl w:val="AE2EA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E71BB"/>
    <w:multiLevelType w:val="hybridMultilevel"/>
    <w:tmpl w:val="6C00A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73D79"/>
    <w:multiLevelType w:val="multilevel"/>
    <w:tmpl w:val="1BE68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2433823">
    <w:abstractNumId w:val="4"/>
  </w:num>
  <w:num w:numId="2" w16cid:durableId="482434234">
    <w:abstractNumId w:val="2"/>
  </w:num>
  <w:num w:numId="3" w16cid:durableId="187644037">
    <w:abstractNumId w:val="3"/>
  </w:num>
  <w:num w:numId="4" w16cid:durableId="1290816483">
    <w:abstractNumId w:val="0"/>
  </w:num>
  <w:num w:numId="5" w16cid:durableId="212685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3"/>
    <w:rsid w:val="00006A04"/>
    <w:rsid w:val="000512C3"/>
    <w:rsid w:val="00071649"/>
    <w:rsid w:val="000B1F05"/>
    <w:rsid w:val="000B764B"/>
    <w:rsid w:val="000C36F4"/>
    <w:rsid w:val="001066E5"/>
    <w:rsid w:val="00144592"/>
    <w:rsid w:val="00187D5D"/>
    <w:rsid w:val="00223637"/>
    <w:rsid w:val="0025673B"/>
    <w:rsid w:val="0027136E"/>
    <w:rsid w:val="002845A0"/>
    <w:rsid w:val="00284999"/>
    <w:rsid w:val="002A0A42"/>
    <w:rsid w:val="002B45FC"/>
    <w:rsid w:val="002E0620"/>
    <w:rsid w:val="003A64A9"/>
    <w:rsid w:val="003B32F7"/>
    <w:rsid w:val="003B45F3"/>
    <w:rsid w:val="003E6DBD"/>
    <w:rsid w:val="00421150"/>
    <w:rsid w:val="004A2607"/>
    <w:rsid w:val="00542F68"/>
    <w:rsid w:val="005B16CB"/>
    <w:rsid w:val="005F43AF"/>
    <w:rsid w:val="006047F9"/>
    <w:rsid w:val="006A42DC"/>
    <w:rsid w:val="007B09CD"/>
    <w:rsid w:val="007B67F8"/>
    <w:rsid w:val="00804BFB"/>
    <w:rsid w:val="00811802"/>
    <w:rsid w:val="00860402"/>
    <w:rsid w:val="00860AFF"/>
    <w:rsid w:val="008D6645"/>
    <w:rsid w:val="008F1D8A"/>
    <w:rsid w:val="00904E66"/>
    <w:rsid w:val="009C00BB"/>
    <w:rsid w:val="009C21AF"/>
    <w:rsid w:val="00A211C7"/>
    <w:rsid w:val="00AB0DDF"/>
    <w:rsid w:val="00B03BBA"/>
    <w:rsid w:val="00B05605"/>
    <w:rsid w:val="00B530BE"/>
    <w:rsid w:val="00B67042"/>
    <w:rsid w:val="00C11A17"/>
    <w:rsid w:val="00C242E7"/>
    <w:rsid w:val="00C34AA2"/>
    <w:rsid w:val="00C42879"/>
    <w:rsid w:val="00C81468"/>
    <w:rsid w:val="00CB5E05"/>
    <w:rsid w:val="00CC7FBF"/>
    <w:rsid w:val="00D017E7"/>
    <w:rsid w:val="00D20CC3"/>
    <w:rsid w:val="00E068CC"/>
    <w:rsid w:val="00E10D97"/>
    <w:rsid w:val="00EB70FA"/>
    <w:rsid w:val="00EF5413"/>
    <w:rsid w:val="00F04A61"/>
    <w:rsid w:val="00F1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A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60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FF"/>
  </w:style>
  <w:style w:type="paragraph" w:styleId="Footer">
    <w:name w:val="footer"/>
    <w:basedOn w:val="Normal"/>
    <w:link w:val="FooterChar"/>
    <w:uiPriority w:val="99"/>
    <w:unhideWhenUsed/>
    <w:rsid w:val="00860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FF"/>
  </w:style>
  <w:style w:type="paragraph" w:styleId="ListParagraph">
    <w:name w:val="List Paragraph"/>
    <w:basedOn w:val="Normal"/>
    <w:uiPriority w:val="34"/>
    <w:qFormat/>
    <w:rsid w:val="00860A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242E7"/>
  </w:style>
  <w:style w:type="character" w:styleId="Hyperlink">
    <w:name w:val="Hyperlink"/>
    <w:basedOn w:val="DefaultParagraphFont"/>
    <w:uiPriority w:val="99"/>
    <w:unhideWhenUsed/>
    <w:rsid w:val="00EF54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41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BB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B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focus-area-3/school/establish-schoolwide-norms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choolguide.casel.org/resource/desarrollar-una-vision-compartida-para-el-sel-en-toda-la-escuela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guide.casel.org/focus-area-2/mode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choolguide.casel.org/focus-area-3/classroom/a-supportive-classroom-environment/community-buil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guide.casel.org/resource/desarrollar-una-vision-compartida-para-el-sel-en-toda-la-escuel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10</cp:revision>
  <dcterms:created xsi:type="dcterms:W3CDTF">2019-07-19T14:22:00Z</dcterms:created>
  <dcterms:modified xsi:type="dcterms:W3CDTF">2024-01-27T20:38:00Z</dcterms:modified>
</cp:coreProperties>
</file>