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812D" w14:textId="3D984204" w:rsidR="00B351F2" w:rsidRPr="006E494B" w:rsidRDefault="00A124AD" w:rsidP="00A124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eastAsia="Helvetica Neue"/>
          <w:color w:val="000000"/>
          <w:sz w:val="20"/>
          <w:szCs w:val="20"/>
          <w:lang w:val="es-US"/>
        </w:rPr>
      </w:pPr>
      <w:r w:rsidRPr="006E494B">
        <w:rPr>
          <w:rFonts w:eastAsia="Helvetica Neue"/>
          <w:b/>
          <w:color w:val="ED7D31" w:themeColor="accent2"/>
          <w:sz w:val="36"/>
          <w:szCs w:val="26"/>
          <w:lang w:val="es-US"/>
        </w:rPr>
        <w:tab/>
      </w:r>
      <w:r w:rsidR="006E494B" w:rsidRPr="006E494B">
        <w:rPr>
          <w:rFonts w:eastAsia="Helvetica Neue"/>
          <w:b/>
          <w:color w:val="ED7D31" w:themeColor="accent2"/>
          <w:sz w:val="36"/>
          <w:szCs w:val="26"/>
          <w:lang w:val="es-US"/>
        </w:rPr>
        <w:t>Definiendo los roles y responsabilidades de los miembros del equipo del SEL durante las reuniones</w:t>
      </w:r>
    </w:p>
    <w:p w14:paraId="5D9863CD" w14:textId="77777777" w:rsidR="00B351F2" w:rsidRPr="006E494B" w:rsidRDefault="00B351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/>
          <w:lang w:val="es-US"/>
        </w:rPr>
      </w:pPr>
    </w:p>
    <w:tbl>
      <w:tblPr>
        <w:tblStyle w:val="a"/>
        <w:tblW w:w="9805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4253"/>
        <w:gridCol w:w="2575"/>
      </w:tblGrid>
      <w:tr w:rsidR="00B351F2" w:rsidRPr="006E494B" w14:paraId="1D2F1D48" w14:textId="77777777" w:rsidTr="006E494B">
        <w:trPr>
          <w:trHeight w:val="809"/>
        </w:trPr>
        <w:tc>
          <w:tcPr>
            <w:tcW w:w="2977" w:type="dxa"/>
            <w:tcBorders>
              <w:bottom w:val="single" w:sz="4" w:space="0" w:color="B7B7B7"/>
              <w:right w:val="single" w:sz="4" w:space="0" w:color="FFFFFF"/>
            </w:tcBorders>
            <w:shd w:val="clear" w:color="auto" w:fill="ED7D31" w:themeFill="accent2"/>
            <w:vAlign w:val="center"/>
          </w:tcPr>
          <w:p w14:paraId="3A39A21D" w14:textId="06C3237D" w:rsidR="00B351F2" w:rsidRPr="006E494B" w:rsidRDefault="006E494B">
            <w:pPr>
              <w:spacing w:after="0" w:line="240" w:lineRule="auto"/>
              <w:jc w:val="center"/>
              <w:rPr>
                <w:rFonts w:eastAsia="Helvetica Neue"/>
                <w:b/>
                <w:color w:val="FFFFFF"/>
                <w:lang w:val="es-US"/>
              </w:rPr>
            </w:pPr>
            <w:r w:rsidRPr="006E494B">
              <w:rPr>
                <w:rFonts w:eastAsia="Helvetica Neue"/>
                <w:b/>
                <w:color w:val="FFFFFF"/>
                <w:lang w:val="es-US"/>
              </w:rPr>
              <w:t>Rol</w:t>
            </w:r>
            <w:r w:rsidR="0000409D" w:rsidRPr="006E494B">
              <w:rPr>
                <w:rFonts w:eastAsia="Helvetica Neue"/>
                <w:b/>
                <w:color w:val="FFFFFF"/>
                <w:lang w:val="es-US"/>
              </w:rPr>
              <w:t>*</w:t>
            </w:r>
          </w:p>
        </w:tc>
        <w:tc>
          <w:tcPr>
            <w:tcW w:w="4253" w:type="dxa"/>
            <w:tcBorders>
              <w:left w:val="single" w:sz="4" w:space="0" w:color="FFFFFF"/>
              <w:bottom w:val="single" w:sz="4" w:space="0" w:color="B7B7B7"/>
              <w:right w:val="single" w:sz="4" w:space="0" w:color="FFFFFF"/>
            </w:tcBorders>
            <w:shd w:val="clear" w:color="auto" w:fill="ED7D31" w:themeFill="accent2"/>
            <w:vAlign w:val="center"/>
          </w:tcPr>
          <w:p w14:paraId="500D08ED" w14:textId="148EFC01" w:rsidR="00B351F2" w:rsidRPr="006E494B" w:rsidRDefault="006E494B">
            <w:pPr>
              <w:spacing w:after="0" w:line="240" w:lineRule="auto"/>
              <w:jc w:val="center"/>
              <w:rPr>
                <w:rFonts w:eastAsia="Helvetica Neue"/>
                <w:b/>
                <w:color w:val="FFFFFF"/>
                <w:lang w:val="es-US"/>
              </w:rPr>
            </w:pPr>
            <w:r w:rsidRPr="006E494B">
              <w:rPr>
                <w:rFonts w:eastAsia="Helvetica Neue"/>
                <w:b/>
                <w:color w:val="FFFFFF"/>
                <w:lang w:val="es-US"/>
              </w:rPr>
              <w:t>Responsabilidades</w:t>
            </w:r>
          </w:p>
        </w:tc>
        <w:tc>
          <w:tcPr>
            <w:tcW w:w="2575" w:type="dxa"/>
            <w:tcBorders>
              <w:left w:val="single" w:sz="4" w:space="0" w:color="FFFFFF"/>
              <w:bottom w:val="single" w:sz="4" w:space="0" w:color="B7B7B7"/>
            </w:tcBorders>
            <w:shd w:val="clear" w:color="auto" w:fill="ED7D31" w:themeFill="accent2"/>
            <w:vAlign w:val="center"/>
          </w:tcPr>
          <w:p w14:paraId="1F1C5680" w14:textId="23A22CCD" w:rsidR="00B351F2" w:rsidRPr="006E494B" w:rsidRDefault="006E494B">
            <w:pPr>
              <w:spacing w:after="0" w:line="240" w:lineRule="auto"/>
              <w:jc w:val="center"/>
              <w:rPr>
                <w:rFonts w:eastAsia="Helvetica Neue"/>
                <w:b/>
                <w:color w:val="FFFFFF"/>
                <w:lang w:val="es-US"/>
              </w:rPr>
            </w:pPr>
            <w:r w:rsidRPr="006E494B">
              <w:rPr>
                <w:rFonts w:eastAsia="Helvetica Neue"/>
                <w:b/>
                <w:color w:val="FFFFFF"/>
                <w:lang w:val="es-US"/>
              </w:rPr>
              <w:t>Miembro asignado</w:t>
            </w:r>
            <w:r w:rsidR="0000409D" w:rsidRPr="006E494B">
              <w:rPr>
                <w:rFonts w:eastAsia="Helvetica Neue"/>
                <w:b/>
                <w:color w:val="FFFFFF"/>
                <w:lang w:val="es-US"/>
              </w:rPr>
              <w:t>**</w:t>
            </w:r>
          </w:p>
        </w:tc>
      </w:tr>
      <w:tr w:rsidR="00B351F2" w:rsidRPr="006E494B" w14:paraId="0502BED2" w14:textId="77777777" w:rsidTr="006E494B">
        <w:tc>
          <w:tcPr>
            <w:tcW w:w="2977" w:type="dxa"/>
            <w:tcBorders>
              <w:top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33831026" w14:textId="328D7582" w:rsidR="00B351F2" w:rsidRPr="006E494B" w:rsidRDefault="006E494B">
            <w:pPr>
              <w:spacing w:line="240" w:lineRule="auto"/>
              <w:rPr>
                <w:rFonts w:eastAsia="Helvetica Neue"/>
                <w:b/>
                <w:sz w:val="27"/>
                <w:szCs w:val="27"/>
                <w:lang w:val="es-US"/>
              </w:rPr>
            </w:pPr>
            <w:r w:rsidRPr="006E494B">
              <w:rPr>
                <w:rFonts w:eastAsia="Helvetica Neue"/>
                <w:b/>
                <w:sz w:val="27"/>
                <w:szCs w:val="27"/>
                <w:lang w:val="es-US"/>
              </w:rPr>
              <w:t>Facilitador</w:t>
            </w:r>
          </w:p>
        </w:tc>
        <w:tc>
          <w:tcPr>
            <w:tcW w:w="42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60F5619" w14:textId="10A2D972" w:rsidR="00B351F2" w:rsidRPr="006E494B" w:rsidRDefault="006E494B">
            <w:pPr>
              <w:spacing w:line="240" w:lineRule="auto"/>
              <w:rPr>
                <w:rFonts w:eastAsia="Helvetica Neue"/>
                <w:sz w:val="18"/>
                <w:szCs w:val="18"/>
                <w:lang w:val="es-US"/>
              </w:rPr>
            </w:pPr>
            <w:r w:rsidRPr="006E494B">
              <w:rPr>
                <w:rFonts w:eastAsia="Helvetica Neue"/>
                <w:sz w:val="18"/>
                <w:szCs w:val="18"/>
                <w:lang w:val="es-US"/>
              </w:rPr>
              <w:t>Conduce al equipo a través de la agenda y la discusión para cada elemento planificado</w:t>
            </w:r>
            <w:r w:rsidR="0000409D" w:rsidRPr="006E494B">
              <w:rPr>
                <w:rFonts w:eastAsia="Helvetica Neue"/>
                <w:sz w:val="18"/>
                <w:szCs w:val="18"/>
                <w:lang w:val="es-US"/>
              </w:rPr>
              <w:t>.</w:t>
            </w:r>
          </w:p>
          <w:p w14:paraId="5566E42F" w14:textId="2A7123D3" w:rsidR="00B351F2" w:rsidRPr="006E494B" w:rsidRDefault="006E494B">
            <w:pPr>
              <w:spacing w:line="240" w:lineRule="auto"/>
              <w:rPr>
                <w:rFonts w:eastAsia="Helvetica Neue"/>
                <w:sz w:val="18"/>
                <w:szCs w:val="18"/>
                <w:lang w:val="es-US"/>
              </w:rPr>
            </w:pPr>
            <w:r w:rsidRPr="006E494B">
              <w:rPr>
                <w:rFonts w:eastAsia="Helvetica Neue"/>
                <w:sz w:val="18"/>
                <w:szCs w:val="18"/>
                <w:lang w:val="es-US"/>
              </w:rPr>
              <w:t>Revisa los acuerdos de trabajo del equipo como un elemento inicial de la agenda</w:t>
            </w:r>
            <w:r w:rsidR="0000409D" w:rsidRPr="006E494B">
              <w:rPr>
                <w:rFonts w:eastAsia="Helvetica Neue"/>
                <w:sz w:val="18"/>
                <w:szCs w:val="18"/>
                <w:lang w:val="es-US"/>
              </w:rPr>
              <w:t>.</w:t>
            </w:r>
          </w:p>
        </w:tc>
        <w:tc>
          <w:tcPr>
            <w:tcW w:w="257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14:paraId="674CB683" w14:textId="77777777" w:rsidR="00B351F2" w:rsidRPr="006E494B" w:rsidRDefault="00B351F2">
            <w:pPr>
              <w:spacing w:line="240" w:lineRule="auto"/>
              <w:jc w:val="center"/>
              <w:rPr>
                <w:rFonts w:eastAsia="Helvetica Neue"/>
                <w:sz w:val="18"/>
                <w:szCs w:val="18"/>
                <w:lang w:val="es-US"/>
              </w:rPr>
            </w:pPr>
          </w:p>
        </w:tc>
      </w:tr>
      <w:tr w:rsidR="00B351F2" w:rsidRPr="006E494B" w14:paraId="6372A0A1" w14:textId="77777777" w:rsidTr="006E494B">
        <w:tc>
          <w:tcPr>
            <w:tcW w:w="2977" w:type="dxa"/>
            <w:tcBorders>
              <w:top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555F4219" w14:textId="1AE4DA49" w:rsidR="00B351F2" w:rsidRPr="006E494B" w:rsidRDefault="006E494B">
            <w:pPr>
              <w:spacing w:line="240" w:lineRule="auto"/>
              <w:rPr>
                <w:rFonts w:eastAsia="Helvetica Neue"/>
                <w:b/>
                <w:sz w:val="27"/>
                <w:szCs w:val="27"/>
                <w:lang w:val="es-US"/>
              </w:rPr>
            </w:pPr>
            <w:r w:rsidRPr="006E494B">
              <w:rPr>
                <w:rFonts w:eastAsia="Helvetica Neue"/>
                <w:b/>
                <w:sz w:val="27"/>
                <w:szCs w:val="27"/>
                <w:lang w:val="es-US"/>
              </w:rPr>
              <w:t>Controlador del tiempo y redireccionador</w:t>
            </w:r>
          </w:p>
        </w:tc>
        <w:tc>
          <w:tcPr>
            <w:tcW w:w="42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277A1AF" w14:textId="21EEDE03" w:rsidR="00B351F2" w:rsidRPr="006E494B" w:rsidRDefault="006E494B">
            <w:pPr>
              <w:spacing w:line="240" w:lineRule="auto"/>
              <w:rPr>
                <w:rFonts w:eastAsia="Helvetica Neue"/>
                <w:sz w:val="18"/>
                <w:szCs w:val="18"/>
                <w:lang w:val="es-US"/>
              </w:rPr>
            </w:pPr>
            <w:r w:rsidRPr="006E494B">
              <w:rPr>
                <w:rFonts w:eastAsia="Helvetica Neue"/>
                <w:sz w:val="18"/>
                <w:szCs w:val="18"/>
                <w:lang w:val="es-US"/>
              </w:rPr>
              <w:t>Asegura que el equipo utilice su tiempo sabiamente y se ajuste al tiempo asignado para cada ítem de la agenda. Redirige la conversación si se desvía del tema</w:t>
            </w:r>
            <w:r w:rsidR="0000409D" w:rsidRPr="006E494B">
              <w:rPr>
                <w:rFonts w:eastAsia="Helvetica Neue"/>
                <w:sz w:val="18"/>
                <w:szCs w:val="18"/>
                <w:lang w:val="es-US"/>
              </w:rPr>
              <w:t>.</w:t>
            </w:r>
          </w:p>
        </w:tc>
        <w:tc>
          <w:tcPr>
            <w:tcW w:w="257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14:paraId="02827FEF" w14:textId="77777777" w:rsidR="00B351F2" w:rsidRPr="006E494B" w:rsidRDefault="00B351F2">
            <w:pPr>
              <w:spacing w:line="240" w:lineRule="auto"/>
              <w:jc w:val="center"/>
              <w:rPr>
                <w:rFonts w:eastAsia="Helvetica Neue"/>
                <w:sz w:val="18"/>
                <w:szCs w:val="18"/>
                <w:lang w:val="es-US"/>
              </w:rPr>
            </w:pPr>
          </w:p>
        </w:tc>
      </w:tr>
      <w:tr w:rsidR="00B351F2" w:rsidRPr="006E494B" w14:paraId="2AE4FC28" w14:textId="77777777" w:rsidTr="006E494B">
        <w:tc>
          <w:tcPr>
            <w:tcW w:w="2977" w:type="dxa"/>
            <w:tcBorders>
              <w:top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3F893228" w14:textId="42B9E084" w:rsidR="00B351F2" w:rsidRPr="006E494B" w:rsidRDefault="006E494B">
            <w:pPr>
              <w:spacing w:line="240" w:lineRule="auto"/>
              <w:rPr>
                <w:rFonts w:eastAsia="Helvetica Neue"/>
                <w:b/>
                <w:sz w:val="27"/>
                <w:szCs w:val="27"/>
                <w:lang w:val="es-US"/>
              </w:rPr>
            </w:pPr>
            <w:r w:rsidRPr="006E494B">
              <w:rPr>
                <w:rFonts w:eastAsia="Helvetica Neue"/>
                <w:b/>
                <w:sz w:val="27"/>
                <w:szCs w:val="27"/>
                <w:lang w:val="es-US"/>
              </w:rPr>
              <w:t>Responsable de datos</w:t>
            </w:r>
          </w:p>
        </w:tc>
        <w:tc>
          <w:tcPr>
            <w:tcW w:w="42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D560811" w14:textId="76EFEF4E" w:rsidR="00B351F2" w:rsidRPr="006E494B" w:rsidRDefault="006E494B">
            <w:pPr>
              <w:spacing w:line="240" w:lineRule="auto"/>
              <w:rPr>
                <w:rFonts w:eastAsia="Helvetica Neue"/>
                <w:sz w:val="18"/>
                <w:szCs w:val="18"/>
                <w:lang w:val="es-US"/>
              </w:rPr>
            </w:pPr>
            <w:r w:rsidRPr="006E494B">
              <w:rPr>
                <w:rFonts w:eastAsia="Helvetica Neue"/>
                <w:sz w:val="18"/>
                <w:szCs w:val="18"/>
                <w:lang w:val="es-US"/>
              </w:rPr>
              <w:t>Presenta datos para monitorear el progreso hacia los objetivos de SEL (por ejemplo, informes de tableros de control, datos de observación, resultados de encuestas, etc.). Conduce al equipo a través de una discusión sobre las implicaciones de los datos y guía al equipo para identificar los próximos pasos. (ver el</w:t>
            </w:r>
            <w:r w:rsidR="0000409D" w:rsidRPr="006E494B">
              <w:rPr>
                <w:rFonts w:eastAsia="Helvetica Neue"/>
                <w:sz w:val="18"/>
                <w:szCs w:val="18"/>
                <w:lang w:val="es-US"/>
              </w:rPr>
              <w:t xml:space="preserve"> </w:t>
            </w:r>
            <w:hyperlink r:id="rId7">
              <w:r w:rsidRPr="006E494B">
                <w:rPr>
                  <w:rFonts w:eastAsia="Helvetica Neue"/>
                  <w:color w:val="1155CC"/>
                  <w:sz w:val="18"/>
                  <w:szCs w:val="18"/>
                  <w:u w:val="single"/>
                  <w:lang w:val="es-US"/>
                </w:rPr>
                <w:t>protocolo de reflexión de datos del SEL</w:t>
              </w:r>
            </w:hyperlink>
            <w:r w:rsidR="0000409D" w:rsidRPr="006E494B">
              <w:rPr>
                <w:rFonts w:eastAsia="Helvetica Neue"/>
                <w:sz w:val="18"/>
                <w:szCs w:val="18"/>
                <w:lang w:val="es-US"/>
              </w:rPr>
              <w:t>)</w:t>
            </w:r>
          </w:p>
        </w:tc>
        <w:tc>
          <w:tcPr>
            <w:tcW w:w="257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14:paraId="38803E5B" w14:textId="77777777" w:rsidR="00B351F2" w:rsidRPr="006E494B" w:rsidRDefault="00B351F2">
            <w:pPr>
              <w:spacing w:line="240" w:lineRule="auto"/>
              <w:jc w:val="center"/>
              <w:rPr>
                <w:rFonts w:eastAsia="Helvetica Neue"/>
                <w:sz w:val="18"/>
                <w:szCs w:val="18"/>
                <w:lang w:val="es-US"/>
              </w:rPr>
            </w:pPr>
          </w:p>
        </w:tc>
      </w:tr>
      <w:tr w:rsidR="00B351F2" w:rsidRPr="006E494B" w14:paraId="54AA7F69" w14:textId="77777777" w:rsidTr="006E494B">
        <w:tc>
          <w:tcPr>
            <w:tcW w:w="2977" w:type="dxa"/>
            <w:tcBorders>
              <w:top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2DAA4EDE" w14:textId="15ED03D4" w:rsidR="00B351F2" w:rsidRPr="006E494B" w:rsidRDefault="006E494B">
            <w:pPr>
              <w:spacing w:line="240" w:lineRule="auto"/>
              <w:rPr>
                <w:rFonts w:eastAsia="Helvetica Neue"/>
                <w:b/>
                <w:sz w:val="27"/>
                <w:szCs w:val="27"/>
                <w:lang w:val="es-US"/>
              </w:rPr>
            </w:pPr>
            <w:r w:rsidRPr="006E494B">
              <w:rPr>
                <w:rFonts w:eastAsia="Helvetica Neue"/>
                <w:b/>
                <w:sz w:val="27"/>
                <w:szCs w:val="27"/>
                <w:lang w:val="es-US"/>
              </w:rPr>
              <w:t>Tomador de notas</w:t>
            </w:r>
          </w:p>
        </w:tc>
        <w:tc>
          <w:tcPr>
            <w:tcW w:w="42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9A0674C" w14:textId="2F15F843" w:rsidR="00B351F2" w:rsidRPr="006E494B" w:rsidRDefault="006E494B">
            <w:pPr>
              <w:spacing w:line="240" w:lineRule="auto"/>
              <w:rPr>
                <w:rFonts w:eastAsia="Helvetica Neue"/>
                <w:sz w:val="18"/>
                <w:szCs w:val="18"/>
                <w:lang w:val="es-US"/>
              </w:rPr>
            </w:pPr>
            <w:r w:rsidRPr="006E494B">
              <w:rPr>
                <w:rFonts w:eastAsia="Helvetica Neue"/>
                <w:sz w:val="18"/>
                <w:szCs w:val="18"/>
                <w:lang w:val="es-US"/>
              </w:rPr>
              <w:t>Asegura que las conversaciones, decisiones y próximos pasos se registren con precisión y se asignen. El tomador de notas envía notas, pasos a seguir y detalles sobre la próxima reunión como seguimiento. Según sea necesario, actualiza la próxima agenda. (ver</w:t>
            </w:r>
            <w:r w:rsidR="0000409D" w:rsidRPr="006E494B">
              <w:rPr>
                <w:rFonts w:eastAsia="Helvetica Neue"/>
                <w:sz w:val="18"/>
                <w:szCs w:val="18"/>
                <w:lang w:val="es-US"/>
              </w:rPr>
              <w:t xml:space="preserve"> </w:t>
            </w:r>
            <w:hyperlink r:id="rId8">
              <w:r w:rsidRPr="006E494B">
                <w:rPr>
                  <w:rFonts w:eastAsia="Helvetica Neue"/>
                  <w:color w:val="1155CC"/>
                  <w:sz w:val="18"/>
                  <w:szCs w:val="18"/>
                  <w:u w:val="single"/>
                  <w:lang w:val="es-US"/>
                </w:rPr>
                <w:t>preparar agendas de reuniones del equipo del SEL</w:t>
              </w:r>
            </w:hyperlink>
            <w:r w:rsidR="00AC634D">
              <w:rPr>
                <w:rFonts w:eastAsia="Helvetica Neue"/>
                <w:sz w:val="18"/>
                <w:szCs w:val="18"/>
                <w:lang w:val="es-US"/>
              </w:rPr>
              <w:t xml:space="preserve"> (</w:t>
            </w:r>
            <w:r w:rsidR="00AC634D" w:rsidRPr="00AC634D">
              <w:rPr>
                <w:rFonts w:eastAsia="Helvetica Neue"/>
                <w:sz w:val="18"/>
                <w:szCs w:val="18"/>
                <w:lang w:val="es-US"/>
              </w:rPr>
              <w:t>Inglés</w:t>
            </w:r>
            <w:r w:rsidR="00AC634D">
              <w:rPr>
                <w:rFonts w:eastAsia="Helvetica Neue"/>
                <w:sz w:val="18"/>
                <w:szCs w:val="18"/>
                <w:lang w:val="es-US"/>
              </w:rPr>
              <w:t>))</w:t>
            </w:r>
          </w:p>
        </w:tc>
        <w:tc>
          <w:tcPr>
            <w:tcW w:w="257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14:paraId="19A7C7D9" w14:textId="77777777" w:rsidR="00B351F2" w:rsidRPr="006E494B" w:rsidRDefault="00B351F2">
            <w:pPr>
              <w:spacing w:line="240" w:lineRule="auto"/>
              <w:jc w:val="center"/>
              <w:rPr>
                <w:rFonts w:eastAsia="Helvetica Neue"/>
                <w:sz w:val="18"/>
                <w:szCs w:val="18"/>
                <w:lang w:val="es-US"/>
              </w:rPr>
            </w:pPr>
          </w:p>
        </w:tc>
      </w:tr>
      <w:tr w:rsidR="00B351F2" w:rsidRPr="006E494B" w14:paraId="7B128C01" w14:textId="77777777" w:rsidTr="006E494B">
        <w:tc>
          <w:tcPr>
            <w:tcW w:w="2977" w:type="dxa"/>
            <w:tcBorders>
              <w:top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2BE6C619" w14:textId="40F95641" w:rsidR="00B351F2" w:rsidRPr="006E494B" w:rsidRDefault="006E494B">
            <w:pPr>
              <w:spacing w:line="240" w:lineRule="auto"/>
              <w:rPr>
                <w:rFonts w:eastAsia="Helvetica Neue"/>
                <w:b/>
                <w:sz w:val="27"/>
                <w:szCs w:val="27"/>
                <w:lang w:val="es-US"/>
              </w:rPr>
            </w:pPr>
            <w:r w:rsidRPr="006E494B">
              <w:rPr>
                <w:rFonts w:eastAsia="Helvetica Neue"/>
                <w:b/>
                <w:sz w:val="27"/>
                <w:szCs w:val="27"/>
                <w:lang w:val="es-US"/>
              </w:rPr>
              <w:t>Comunicador</w:t>
            </w:r>
          </w:p>
        </w:tc>
        <w:tc>
          <w:tcPr>
            <w:tcW w:w="42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4F4A7696" w14:textId="29432C11" w:rsidR="00B351F2" w:rsidRPr="006E494B" w:rsidRDefault="006E494B">
            <w:pPr>
              <w:spacing w:line="240" w:lineRule="auto"/>
              <w:rPr>
                <w:rFonts w:eastAsia="Helvetica Neue"/>
                <w:sz w:val="18"/>
                <w:szCs w:val="18"/>
                <w:lang w:val="es-US"/>
              </w:rPr>
            </w:pPr>
            <w:r w:rsidRPr="006E494B">
              <w:rPr>
                <w:rFonts w:eastAsia="Helvetica Neue"/>
                <w:sz w:val="18"/>
                <w:szCs w:val="18"/>
                <w:lang w:val="es-US"/>
              </w:rPr>
              <w:t>Prepara y envía/publica comunicaciones sobre el progreso y los próximos pasos para compartir con la comunidad escolar más amplia</w:t>
            </w:r>
            <w:r w:rsidR="0000409D" w:rsidRPr="006E494B">
              <w:rPr>
                <w:rFonts w:eastAsia="Helvetica Neue"/>
                <w:sz w:val="18"/>
                <w:szCs w:val="18"/>
                <w:lang w:val="es-US"/>
              </w:rPr>
              <w:t xml:space="preserve">.  </w:t>
            </w:r>
          </w:p>
        </w:tc>
        <w:tc>
          <w:tcPr>
            <w:tcW w:w="257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14:paraId="76B43999" w14:textId="77777777" w:rsidR="00B351F2" w:rsidRPr="006E494B" w:rsidRDefault="00B351F2">
            <w:pPr>
              <w:spacing w:line="240" w:lineRule="auto"/>
              <w:jc w:val="center"/>
              <w:rPr>
                <w:rFonts w:eastAsia="Helvetica Neue"/>
                <w:sz w:val="18"/>
                <w:szCs w:val="18"/>
                <w:lang w:val="es-US"/>
              </w:rPr>
            </w:pPr>
          </w:p>
        </w:tc>
      </w:tr>
      <w:tr w:rsidR="00B351F2" w:rsidRPr="006E494B" w14:paraId="423D0DB7" w14:textId="77777777" w:rsidTr="006E494B">
        <w:tc>
          <w:tcPr>
            <w:tcW w:w="2977" w:type="dxa"/>
            <w:tcBorders>
              <w:top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1191F216" w14:textId="75249838" w:rsidR="00B351F2" w:rsidRPr="006E494B" w:rsidRDefault="006E494B">
            <w:pPr>
              <w:spacing w:line="240" w:lineRule="auto"/>
              <w:rPr>
                <w:rFonts w:eastAsia="Helvetica Neue"/>
                <w:b/>
                <w:sz w:val="27"/>
                <w:szCs w:val="27"/>
                <w:lang w:val="es-US"/>
              </w:rPr>
            </w:pPr>
            <w:r w:rsidRPr="006E494B">
              <w:rPr>
                <w:rFonts w:eastAsia="Helvetica Neue"/>
                <w:b/>
                <w:sz w:val="27"/>
                <w:szCs w:val="27"/>
                <w:lang w:val="es-US"/>
              </w:rPr>
              <w:t>Monitor de equidad</w:t>
            </w:r>
          </w:p>
        </w:tc>
        <w:tc>
          <w:tcPr>
            <w:tcW w:w="42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700E2E0" w14:textId="29CAC2B1" w:rsidR="00B351F2" w:rsidRPr="006E494B" w:rsidRDefault="006E494B">
            <w:pPr>
              <w:spacing w:line="240" w:lineRule="auto"/>
              <w:rPr>
                <w:rFonts w:eastAsia="Helvetica Neue"/>
                <w:sz w:val="18"/>
                <w:szCs w:val="18"/>
                <w:lang w:val="es-US"/>
              </w:rPr>
            </w:pPr>
            <w:r w:rsidRPr="006E494B">
              <w:rPr>
                <w:rFonts w:eastAsia="Helvetica Neue"/>
                <w:sz w:val="18"/>
                <w:szCs w:val="18"/>
                <w:lang w:val="es-US"/>
              </w:rPr>
              <w:t>Monitorea el tiempo de participación y la dinámica social en la reunión y reporta observaciones generales (por ejemplo, proporción de comentarios por género, por raza, por administrador: otro personal, frecuencia de interrupciones), al grupo para asegurar que todos los miembros del equipo sean escuchados y tratados equitativamente. Recuerda al equipo considerar las perspectivas de partes interesadas fuera de la reunión, en particular grupos que a menudo están marginados en la toma de decisiones de la escuela</w:t>
            </w:r>
            <w:r w:rsidR="0000409D" w:rsidRPr="006E494B">
              <w:rPr>
                <w:rFonts w:eastAsia="Helvetica Neue"/>
                <w:sz w:val="18"/>
                <w:szCs w:val="18"/>
                <w:lang w:val="es-US"/>
              </w:rPr>
              <w:t>.</w:t>
            </w:r>
          </w:p>
        </w:tc>
        <w:tc>
          <w:tcPr>
            <w:tcW w:w="257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14:paraId="680C7DA5" w14:textId="77777777" w:rsidR="00B351F2" w:rsidRPr="006E494B" w:rsidRDefault="00B351F2">
            <w:pPr>
              <w:spacing w:line="240" w:lineRule="auto"/>
              <w:jc w:val="center"/>
              <w:rPr>
                <w:rFonts w:eastAsia="Helvetica Neue"/>
                <w:sz w:val="18"/>
                <w:szCs w:val="18"/>
                <w:lang w:val="es-US"/>
              </w:rPr>
            </w:pPr>
          </w:p>
        </w:tc>
      </w:tr>
      <w:tr w:rsidR="00B351F2" w:rsidRPr="006E494B" w14:paraId="54D1475F" w14:textId="77777777" w:rsidTr="006E494B">
        <w:trPr>
          <w:trHeight w:val="278"/>
        </w:trPr>
        <w:tc>
          <w:tcPr>
            <w:tcW w:w="2977" w:type="dxa"/>
            <w:tcBorders>
              <w:top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14:paraId="3B43F91A" w14:textId="635805E5" w:rsidR="00B351F2" w:rsidRPr="006E494B" w:rsidRDefault="006E494B">
            <w:pPr>
              <w:spacing w:line="240" w:lineRule="auto"/>
              <w:rPr>
                <w:rFonts w:eastAsia="Helvetica Neue"/>
                <w:b/>
                <w:sz w:val="27"/>
                <w:szCs w:val="27"/>
                <w:lang w:val="es-US"/>
              </w:rPr>
            </w:pPr>
            <w:r w:rsidRPr="006E494B">
              <w:rPr>
                <w:rFonts w:eastAsia="Helvetica Neue"/>
                <w:b/>
                <w:sz w:val="27"/>
                <w:szCs w:val="27"/>
                <w:lang w:val="es-US"/>
              </w:rPr>
              <w:t>Capitán de bienvenida</w:t>
            </w:r>
          </w:p>
        </w:tc>
        <w:tc>
          <w:tcPr>
            <w:tcW w:w="42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39B82932" w14:textId="3377B03C" w:rsidR="00B351F2" w:rsidRPr="006E494B" w:rsidRDefault="006E494B">
            <w:pPr>
              <w:spacing w:line="240" w:lineRule="auto"/>
              <w:rPr>
                <w:rFonts w:eastAsia="Helvetica Neue"/>
                <w:sz w:val="18"/>
                <w:szCs w:val="18"/>
                <w:lang w:val="es-US"/>
              </w:rPr>
            </w:pPr>
            <w:r w:rsidRPr="006E494B">
              <w:rPr>
                <w:rFonts w:eastAsia="Helvetica Neue"/>
                <w:sz w:val="18"/>
                <w:szCs w:val="18"/>
                <w:lang w:val="es-US"/>
              </w:rPr>
              <w:t>Se enfoca en el "ambiente" de la reunión saludando a los miembros del equipo al llegar, planeando y liderando una breve actividad de bienvenida, y llevando un refrigerio</w:t>
            </w:r>
            <w:r w:rsidR="0000409D" w:rsidRPr="006E494B">
              <w:rPr>
                <w:rFonts w:eastAsia="Helvetica Neue"/>
                <w:sz w:val="18"/>
                <w:szCs w:val="18"/>
                <w:lang w:val="es-US"/>
              </w:rPr>
              <w:t>.</w:t>
            </w:r>
          </w:p>
        </w:tc>
        <w:tc>
          <w:tcPr>
            <w:tcW w:w="257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</w:tcPr>
          <w:p w14:paraId="69113954" w14:textId="77777777" w:rsidR="00B351F2" w:rsidRPr="006E494B" w:rsidRDefault="00B351F2">
            <w:pPr>
              <w:spacing w:line="240" w:lineRule="auto"/>
              <w:jc w:val="center"/>
              <w:rPr>
                <w:rFonts w:eastAsia="Helvetica Neue"/>
                <w:sz w:val="18"/>
                <w:szCs w:val="18"/>
                <w:lang w:val="es-US"/>
              </w:rPr>
            </w:pPr>
          </w:p>
        </w:tc>
      </w:tr>
      <w:tr w:rsidR="00B351F2" w:rsidRPr="006E494B" w14:paraId="273C3C63" w14:textId="77777777" w:rsidTr="006E494B">
        <w:trPr>
          <w:trHeight w:val="287"/>
        </w:trPr>
        <w:tc>
          <w:tcPr>
            <w:tcW w:w="2977" w:type="dxa"/>
            <w:tcBorders>
              <w:top w:val="single" w:sz="4" w:space="0" w:color="B7B7B7"/>
              <w:right w:val="single" w:sz="4" w:space="0" w:color="B7B7B7"/>
            </w:tcBorders>
            <w:vAlign w:val="center"/>
          </w:tcPr>
          <w:p w14:paraId="7BABEB03" w14:textId="77777777" w:rsidR="00B351F2" w:rsidRPr="006E494B" w:rsidRDefault="00B351F2">
            <w:pPr>
              <w:spacing w:line="240" w:lineRule="auto"/>
              <w:rPr>
                <w:rFonts w:eastAsia="Helvetica Neue"/>
                <w:sz w:val="27"/>
                <w:szCs w:val="27"/>
                <w:lang w:val="es-US"/>
              </w:rPr>
            </w:pPr>
          </w:p>
        </w:tc>
        <w:tc>
          <w:tcPr>
            <w:tcW w:w="4253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0D63DAB0" w14:textId="77777777" w:rsidR="00B351F2" w:rsidRPr="006E494B" w:rsidRDefault="00B351F2">
            <w:pPr>
              <w:spacing w:line="240" w:lineRule="auto"/>
              <w:rPr>
                <w:rFonts w:eastAsia="Helvetica Neue"/>
                <w:sz w:val="18"/>
                <w:szCs w:val="18"/>
                <w:lang w:val="es-US"/>
              </w:rPr>
            </w:pPr>
          </w:p>
        </w:tc>
        <w:tc>
          <w:tcPr>
            <w:tcW w:w="2575" w:type="dxa"/>
            <w:tcBorders>
              <w:top w:val="single" w:sz="4" w:space="0" w:color="B7B7B7"/>
              <w:left w:val="single" w:sz="4" w:space="0" w:color="B7B7B7"/>
            </w:tcBorders>
          </w:tcPr>
          <w:p w14:paraId="4AC94A82" w14:textId="77777777" w:rsidR="00B351F2" w:rsidRPr="006E494B" w:rsidRDefault="00B351F2">
            <w:pPr>
              <w:spacing w:line="240" w:lineRule="auto"/>
              <w:jc w:val="center"/>
              <w:rPr>
                <w:rFonts w:eastAsia="Helvetica Neue"/>
                <w:sz w:val="18"/>
                <w:szCs w:val="18"/>
                <w:lang w:val="es-US"/>
              </w:rPr>
            </w:pPr>
          </w:p>
        </w:tc>
      </w:tr>
    </w:tbl>
    <w:p w14:paraId="4CE56FAA" w14:textId="342C1C57" w:rsidR="00B351F2" w:rsidRPr="006E494B" w:rsidRDefault="00B351F2" w:rsidP="00A124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eastAsia="Helvetica Neue"/>
          <w:sz w:val="18"/>
          <w:szCs w:val="18"/>
          <w:lang w:val="es-US"/>
        </w:rPr>
      </w:pPr>
    </w:p>
    <w:p w14:paraId="18F9B476" w14:textId="133EC442" w:rsidR="00B351F2" w:rsidRPr="006E494B" w:rsidRDefault="0000409D">
      <w:pPr>
        <w:spacing w:after="0" w:line="240" w:lineRule="auto"/>
        <w:rPr>
          <w:rFonts w:eastAsia="Helvetica Neue"/>
          <w:sz w:val="18"/>
          <w:szCs w:val="18"/>
          <w:lang w:val="es-US"/>
        </w:rPr>
      </w:pPr>
      <w:r w:rsidRPr="006E494B">
        <w:rPr>
          <w:rFonts w:eastAsia="Helvetica Neue"/>
          <w:sz w:val="18"/>
          <w:szCs w:val="18"/>
          <w:lang w:val="es-US"/>
        </w:rPr>
        <w:t>*</w:t>
      </w:r>
      <w:r w:rsidR="006E494B" w:rsidRPr="006E494B">
        <w:rPr>
          <w:rFonts w:eastAsia="Helvetica Neue"/>
          <w:sz w:val="18"/>
          <w:szCs w:val="18"/>
          <w:lang w:val="es-US"/>
        </w:rPr>
        <w:t>Algunos roles pueden asignarse permanentemente a miembros específicos del equipo, mientras que otros pueden rotar de reunión en reunión</w:t>
      </w:r>
      <w:r w:rsidRPr="006E494B">
        <w:rPr>
          <w:rFonts w:eastAsia="Helvetica Neue"/>
          <w:sz w:val="18"/>
          <w:szCs w:val="18"/>
          <w:lang w:val="es-US"/>
        </w:rPr>
        <w:t xml:space="preserve">. </w:t>
      </w:r>
    </w:p>
    <w:p w14:paraId="3E8CD554" w14:textId="23D79285" w:rsidR="00B351F2" w:rsidRPr="006E494B" w:rsidRDefault="0000409D">
      <w:pPr>
        <w:spacing w:line="240" w:lineRule="auto"/>
        <w:rPr>
          <w:rFonts w:eastAsia="Helvetica Neue"/>
          <w:lang w:val="es-US"/>
        </w:rPr>
      </w:pPr>
      <w:r w:rsidRPr="006E494B">
        <w:rPr>
          <w:rFonts w:eastAsia="Helvetica Neue"/>
          <w:sz w:val="18"/>
          <w:szCs w:val="18"/>
          <w:lang w:val="es-US"/>
        </w:rPr>
        <w:t>**</w:t>
      </w:r>
      <w:r w:rsidR="006E494B" w:rsidRPr="006E494B">
        <w:rPr>
          <w:rFonts w:eastAsia="Helvetica Neue"/>
          <w:sz w:val="18"/>
          <w:szCs w:val="18"/>
          <w:lang w:val="es-US"/>
        </w:rPr>
        <w:t xml:space="preserve">Además de sus responsabilidades descritas en la </w:t>
      </w:r>
      <w:r w:rsidR="006E494B">
        <w:rPr>
          <w:rFonts w:eastAsia="Helvetica Neue"/>
          <w:sz w:val="18"/>
          <w:szCs w:val="18"/>
          <w:lang w:val="es-US"/>
        </w:rPr>
        <w:t>g</w:t>
      </w:r>
      <w:r w:rsidR="006E494B" w:rsidRPr="006E494B">
        <w:rPr>
          <w:rFonts w:eastAsia="Helvetica Neue"/>
          <w:sz w:val="18"/>
          <w:szCs w:val="18"/>
          <w:lang w:val="es-US"/>
        </w:rPr>
        <w:t xml:space="preserve">uía </w:t>
      </w:r>
      <w:r w:rsidR="006E494B">
        <w:rPr>
          <w:rFonts w:eastAsia="Helvetica Neue"/>
          <w:sz w:val="18"/>
          <w:szCs w:val="18"/>
          <w:lang w:val="es-US"/>
        </w:rPr>
        <w:t>e</w:t>
      </w:r>
      <w:r w:rsidR="006E494B" w:rsidRPr="006E494B">
        <w:rPr>
          <w:rFonts w:eastAsia="Helvetica Neue"/>
          <w:sz w:val="18"/>
          <w:szCs w:val="18"/>
          <w:lang w:val="es-US"/>
        </w:rPr>
        <w:t>scolar, el líder del equipo y el administrador pueden ser responsables de cualquiera de los roles mencionados anteriormente en sus respectivos turnos</w:t>
      </w:r>
      <w:r w:rsidRPr="006E494B">
        <w:rPr>
          <w:rFonts w:eastAsia="Helvetica Neue"/>
          <w:sz w:val="18"/>
          <w:szCs w:val="18"/>
          <w:lang w:val="es-US"/>
        </w:rPr>
        <w:t>.</w:t>
      </w:r>
    </w:p>
    <w:p w14:paraId="3B75FA1A" w14:textId="3D7174CB" w:rsidR="00B351F2" w:rsidRPr="006E494B" w:rsidRDefault="00B351F2" w:rsidP="00A124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eastAsia="Helvetica Neue"/>
          <w:sz w:val="2"/>
          <w:szCs w:val="2"/>
          <w:lang w:val="es-US"/>
        </w:rPr>
      </w:pPr>
    </w:p>
    <w:sectPr w:rsidR="00B351F2" w:rsidRPr="006E494B">
      <w:headerReference w:type="default" r:id="rId9"/>
      <w:footerReference w:type="default" r:id="rId10"/>
      <w:pgSz w:w="12240" w:h="15840"/>
      <w:pgMar w:top="1080" w:right="1080" w:bottom="1080" w:left="1080" w:header="28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5D1D" w14:textId="77777777" w:rsidR="006F0A4A" w:rsidRDefault="006F0A4A">
      <w:pPr>
        <w:spacing w:after="0" w:line="240" w:lineRule="auto"/>
      </w:pPr>
      <w:r>
        <w:separator/>
      </w:r>
    </w:p>
  </w:endnote>
  <w:endnote w:type="continuationSeparator" w:id="0">
    <w:p w14:paraId="03E118E4" w14:textId="77777777" w:rsidR="006F0A4A" w:rsidRDefault="006F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F0AF" w14:textId="77777777" w:rsidR="00B351F2" w:rsidRPr="00960679" w:rsidRDefault="000040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</w:pPr>
    <w:r w:rsidRPr="00960679"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  <w:fldChar w:fldCharType="begin"/>
    </w:r>
    <w:r w:rsidRPr="00960679"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  <w:instrText>PAGE</w:instrText>
    </w:r>
    <w:r w:rsidRPr="00960679"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  <w:fldChar w:fldCharType="separate"/>
    </w:r>
    <w:r w:rsidR="00956E98" w:rsidRPr="00960679">
      <w:rPr>
        <w:rFonts w:ascii="Helvetica Neue" w:eastAsia="Helvetica Neue" w:hAnsi="Helvetica Neue" w:cs="Helvetica Neue"/>
        <w:b/>
        <w:noProof/>
        <w:color w:val="000000"/>
        <w:sz w:val="18"/>
        <w:szCs w:val="18"/>
        <w:lang w:val="es-US"/>
      </w:rPr>
      <w:t>1</w:t>
    </w:r>
    <w:r w:rsidRPr="00960679"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  <w:fldChar w:fldCharType="end"/>
    </w:r>
  </w:p>
  <w:p w14:paraId="5E41121C" w14:textId="25E1EA26" w:rsidR="00B351F2" w:rsidRPr="00960679" w:rsidRDefault="00960679">
    <w:pPr>
      <w:spacing w:after="0" w:line="240" w:lineRule="auto"/>
      <w:rPr>
        <w:rFonts w:ascii="Helvetica Neue" w:eastAsia="Helvetica Neue" w:hAnsi="Helvetica Neue" w:cs="Helvetica Neue"/>
        <w:sz w:val="14"/>
        <w:szCs w:val="14"/>
        <w:lang w:val="es-US"/>
      </w:rPr>
    </w:pPr>
    <w:r w:rsidRPr="00960679">
      <w:rPr>
        <w:rFonts w:ascii="Helvetica Neue" w:eastAsia="Helvetica Neue" w:hAnsi="Helvetica Neue" w:cs="Helvetica Neue"/>
        <w:color w:val="000000"/>
        <w:sz w:val="14"/>
        <w:szCs w:val="14"/>
        <w:lang w:val="es-US"/>
      </w:rPr>
      <w:t>Para obtener más información, herramientas y recursos, visite</w:t>
    </w:r>
    <w:r w:rsidR="0000409D" w:rsidRPr="00960679">
      <w:rPr>
        <w:rFonts w:ascii="Helvetica Neue" w:eastAsia="Helvetica Neue" w:hAnsi="Helvetica Neue" w:cs="Helvetica Neue"/>
        <w:color w:val="000000"/>
        <w:sz w:val="14"/>
        <w:szCs w:val="14"/>
        <w:lang w:val="es-US"/>
      </w:rPr>
      <w:t xml:space="preserve"> schoolguide.casel.org.</w:t>
    </w:r>
  </w:p>
  <w:p w14:paraId="0160A048" w14:textId="0C5DAD6E" w:rsidR="00B351F2" w:rsidRPr="00960679" w:rsidRDefault="0000409D">
    <w:pPr>
      <w:rPr>
        <w:rFonts w:ascii="Helvetica Neue" w:eastAsia="Helvetica Neue" w:hAnsi="Helvetica Neue" w:cs="Helvetica Neue"/>
        <w:sz w:val="14"/>
        <w:szCs w:val="14"/>
        <w:lang w:val="es-US"/>
      </w:rPr>
    </w:pPr>
    <w:r w:rsidRPr="00960679">
      <w:rPr>
        <w:rFonts w:ascii="Helvetica Neue" w:eastAsia="Helvetica Neue" w:hAnsi="Helvetica Neue" w:cs="Helvetica Neue"/>
        <w:b/>
        <w:color w:val="000000"/>
        <w:sz w:val="14"/>
        <w:szCs w:val="14"/>
        <w:lang w:val="es-US"/>
      </w:rPr>
      <w:t>Copyright © 2019 | Collaborative for Academic, Social, and Emotional Learning (CASEL) | casel.org | </w:t>
    </w:r>
    <w:r w:rsidR="00960679" w:rsidRPr="00960679">
      <w:rPr>
        <w:rFonts w:ascii="Helvetica Neue" w:eastAsia="Helvetica Neue" w:hAnsi="Helvetica Neue" w:cs="Helvetica Neue"/>
        <w:b/>
        <w:color w:val="000000"/>
        <w:sz w:val="14"/>
        <w:szCs w:val="14"/>
        <w:lang w:val="es-US"/>
      </w:rPr>
      <w:t>Todos los derechos reservados</w:t>
    </w:r>
    <w:r w:rsidRPr="00960679">
      <w:rPr>
        <w:rFonts w:ascii="Helvetica Neue" w:eastAsia="Helvetica Neue" w:hAnsi="Helvetica Neue" w:cs="Helvetica Neue"/>
        <w:b/>
        <w:color w:val="000000"/>
        <w:sz w:val="14"/>
        <w:szCs w:val="14"/>
        <w:lang w:val="es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2BB1" w14:textId="77777777" w:rsidR="006F0A4A" w:rsidRDefault="006F0A4A">
      <w:pPr>
        <w:spacing w:after="0" w:line="240" w:lineRule="auto"/>
      </w:pPr>
      <w:r>
        <w:separator/>
      </w:r>
    </w:p>
  </w:footnote>
  <w:footnote w:type="continuationSeparator" w:id="0">
    <w:p w14:paraId="7D3B4058" w14:textId="77777777" w:rsidR="006F0A4A" w:rsidRDefault="006F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FCAA" w14:textId="23452092" w:rsidR="00CC01A0" w:rsidRDefault="00CC01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90"/>
      <w:rPr>
        <w:noProof/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5E9278FA" wp14:editId="2B695069">
          <wp:simplePos x="0" y="0"/>
          <wp:positionH relativeFrom="column">
            <wp:posOffset>76200</wp:posOffset>
          </wp:positionH>
          <wp:positionV relativeFrom="paragraph">
            <wp:posOffset>24765</wp:posOffset>
          </wp:positionV>
          <wp:extent cx="400050" cy="386080"/>
          <wp:effectExtent l="0" t="0" r="0" b="0"/>
          <wp:wrapSquare wrapText="bothSides"/>
          <wp:docPr id="1073741826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318"/>
                  <a:stretch/>
                </pic:blipFill>
                <pic:spPr bwMode="auto">
                  <a:xfrm>
                    <a:off x="0" y="0"/>
                    <a:ext cx="400050" cy="386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C821B1" w14:textId="0E4D6D2B" w:rsidR="00CC01A0" w:rsidRPr="00CC01A0" w:rsidRDefault="00CC01A0" w:rsidP="00CC01A0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36C0A"/>
        <w:sz w:val="18"/>
        <w:szCs w:val="18"/>
        <w:lang w:val="en"/>
      </w:rPr>
    </w:pPr>
    <w:proofErr w:type="spellStart"/>
    <w:r w:rsidRPr="00CC01A0">
      <w:rPr>
        <w:rFonts w:ascii="Arial" w:eastAsia="Arial" w:hAnsi="Arial" w:cs="Arial"/>
        <w:color w:val="E36C0A"/>
        <w:sz w:val="18"/>
        <w:szCs w:val="18"/>
        <w:lang w:val="en"/>
      </w:rPr>
      <w:t>Guía</w:t>
    </w:r>
    <w:proofErr w:type="spellEnd"/>
    <w:r w:rsidRPr="00CC01A0">
      <w:rPr>
        <w:rFonts w:ascii="Arial" w:eastAsia="Arial" w:hAnsi="Arial" w:cs="Arial"/>
        <w:color w:val="E36C0A"/>
        <w:sz w:val="18"/>
        <w:szCs w:val="18"/>
        <w:lang w:val="en"/>
      </w:rPr>
      <w:t xml:space="preserve"> para </w:t>
    </w:r>
    <w:proofErr w:type="spellStart"/>
    <w:r w:rsidRPr="00CC01A0">
      <w:rPr>
        <w:rFonts w:ascii="Arial" w:eastAsia="Arial" w:hAnsi="Arial" w:cs="Arial"/>
        <w:color w:val="E36C0A"/>
        <w:sz w:val="18"/>
        <w:szCs w:val="18"/>
        <w:lang w:val="en"/>
      </w:rPr>
      <w:t>el</w:t>
    </w:r>
    <w:proofErr w:type="spellEnd"/>
    <w:r w:rsidRPr="00CC01A0">
      <w:rPr>
        <w:rFonts w:ascii="Arial" w:eastAsia="Arial" w:hAnsi="Arial" w:cs="Arial"/>
        <w:color w:val="E36C0A"/>
        <w:sz w:val="18"/>
        <w:szCs w:val="18"/>
        <w:lang w:val="en"/>
      </w:rPr>
      <w:t xml:space="preserve"> SEL </w:t>
    </w:r>
    <w:proofErr w:type="spellStart"/>
    <w:r w:rsidRPr="00CC01A0">
      <w:rPr>
        <w:rFonts w:ascii="Arial" w:eastAsia="Arial" w:hAnsi="Arial" w:cs="Arial"/>
        <w:color w:val="E36C0A"/>
        <w:sz w:val="18"/>
        <w:szCs w:val="18"/>
        <w:lang w:val="en"/>
      </w:rPr>
      <w:t>en</w:t>
    </w:r>
    <w:proofErr w:type="spellEnd"/>
    <w:r w:rsidRPr="00CC01A0">
      <w:rPr>
        <w:rFonts w:ascii="Arial" w:eastAsia="Arial" w:hAnsi="Arial" w:cs="Arial"/>
        <w:color w:val="E36C0A"/>
        <w:sz w:val="18"/>
        <w:szCs w:val="18"/>
        <w:lang w:val="en"/>
      </w:rPr>
      <w:t xml:space="preserve"> </w:t>
    </w:r>
    <w:proofErr w:type="spellStart"/>
    <w:r w:rsidRPr="00CC01A0">
      <w:rPr>
        <w:rFonts w:ascii="Arial" w:eastAsia="Arial" w:hAnsi="Arial" w:cs="Arial"/>
        <w:color w:val="E36C0A"/>
        <w:sz w:val="18"/>
        <w:szCs w:val="18"/>
        <w:lang w:val="en"/>
      </w:rPr>
      <w:t>toda</w:t>
    </w:r>
    <w:proofErr w:type="spellEnd"/>
    <w:r w:rsidRPr="00CC01A0">
      <w:rPr>
        <w:rFonts w:ascii="Arial" w:eastAsia="Arial" w:hAnsi="Arial" w:cs="Arial"/>
        <w:color w:val="E36C0A"/>
        <w:sz w:val="18"/>
        <w:szCs w:val="18"/>
        <w:lang w:val="en"/>
      </w:rPr>
      <w:t xml:space="preserve"> la </w:t>
    </w:r>
    <w:proofErr w:type="spellStart"/>
    <w:r w:rsidRPr="00CC01A0">
      <w:rPr>
        <w:rFonts w:ascii="Arial" w:eastAsia="Arial" w:hAnsi="Arial" w:cs="Arial"/>
        <w:color w:val="E36C0A"/>
        <w:sz w:val="18"/>
        <w:szCs w:val="18"/>
        <w:lang w:val="en"/>
      </w:rPr>
      <w:t>escuela</w:t>
    </w:r>
    <w:proofErr w:type="spellEnd"/>
  </w:p>
  <w:p w14:paraId="36700D86" w14:textId="57F313A2" w:rsidR="00B351F2" w:rsidRDefault="00B351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9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1F2"/>
    <w:rsid w:val="0000409D"/>
    <w:rsid w:val="00146631"/>
    <w:rsid w:val="0030675E"/>
    <w:rsid w:val="006E494B"/>
    <w:rsid w:val="006F0A4A"/>
    <w:rsid w:val="007A369E"/>
    <w:rsid w:val="008143BC"/>
    <w:rsid w:val="00915773"/>
    <w:rsid w:val="00956E98"/>
    <w:rsid w:val="00960679"/>
    <w:rsid w:val="009C1A5A"/>
    <w:rsid w:val="00A124AD"/>
    <w:rsid w:val="00AC634D"/>
    <w:rsid w:val="00B351F2"/>
    <w:rsid w:val="00CB48EF"/>
    <w:rsid w:val="00CC01A0"/>
    <w:rsid w:val="00E3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632EC"/>
  <w15:docId w15:val="{2063F957-15C1-514D-A577-827E146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3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D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2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2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2C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33BAE"/>
  </w:style>
  <w:style w:type="character" w:styleId="Hyperlink">
    <w:name w:val="Hyperlink"/>
    <w:basedOn w:val="DefaultParagraphFont"/>
    <w:uiPriority w:val="99"/>
    <w:unhideWhenUsed/>
    <w:rsid w:val="008936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36C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5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630F5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guide.casel.org/resource/sel-team-agen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guide.casel.org/resource/sel-data-reflection-protocol-spanish-vers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Ho0F7XFeTcAnhrR50lrfbpr6/g==">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Claire Schu</cp:lastModifiedBy>
  <cp:revision>6</cp:revision>
  <dcterms:created xsi:type="dcterms:W3CDTF">2023-12-19T21:56:00Z</dcterms:created>
  <dcterms:modified xsi:type="dcterms:W3CDTF">2024-01-19T19:54:00Z</dcterms:modified>
</cp:coreProperties>
</file>