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FF29" w14:textId="5481E61E" w:rsidR="007B3317" w:rsidRPr="00367127" w:rsidRDefault="00575D37" w:rsidP="00E9082B">
      <w:pPr>
        <w:ind w:right="146"/>
        <w:rPr>
          <w:rFonts w:ascii="Calibri" w:hAnsi="Calibri" w:cs="Calibri"/>
          <w:b/>
          <w:bCs/>
          <w:color w:val="F57B2F"/>
          <w:sz w:val="36"/>
          <w:szCs w:val="36"/>
          <w:lang w:val="es-US"/>
        </w:rPr>
      </w:pPr>
      <w:r w:rsidRPr="00367127">
        <w:rPr>
          <w:rFonts w:ascii="Calibri" w:hAnsi="Calibri" w:cs="Calibri"/>
          <w:noProof/>
          <w:color w:val="F57B2F"/>
          <w:sz w:val="28"/>
          <w:szCs w:val="28"/>
          <w:lang w:eastAsia="zh-CN" w:bidi="hi-IN"/>
        </w:rPr>
        <w:drawing>
          <wp:anchor distT="0" distB="0" distL="114300" distR="114300" simplePos="0" relativeHeight="251659269" behindDoc="1" locked="0" layoutInCell="1" allowOverlap="1" wp14:anchorId="3C797015" wp14:editId="3E92D4FD">
            <wp:simplePos x="0" y="0"/>
            <wp:positionH relativeFrom="column">
              <wp:posOffset>5139055</wp:posOffset>
            </wp:positionH>
            <wp:positionV relativeFrom="paragraph">
              <wp:posOffset>262255</wp:posOffset>
            </wp:positionV>
            <wp:extent cx="1557655" cy="3124200"/>
            <wp:effectExtent l="0" t="0" r="4445" b="0"/>
            <wp:wrapTight wrapText="bothSides">
              <wp:wrapPolygon edited="0">
                <wp:start x="0" y="0"/>
                <wp:lineTo x="0" y="21468"/>
                <wp:lineTo x="21397" y="21468"/>
                <wp:lineTo x="2139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1" b="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312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EA2" w:rsidRPr="00367127">
        <w:rPr>
          <w:rFonts w:ascii="Calibri" w:hAnsi="Calibri" w:cs="Calibri"/>
          <w:b/>
          <w:bCs/>
          <w:color w:val="F57B2F"/>
          <w:sz w:val="36"/>
          <w:szCs w:val="36"/>
          <w:lang w:val="es-US"/>
        </w:rPr>
        <w:t>Ciclos rápidos de aprendizaje para la mejora continua</w:t>
      </w:r>
    </w:p>
    <w:p w14:paraId="776AE4AA" w14:textId="77777777" w:rsidR="007B3317" w:rsidRPr="00367127" w:rsidRDefault="007B3317" w:rsidP="00EA1094">
      <w:pPr>
        <w:rPr>
          <w:rFonts w:ascii="Calibri" w:hAnsi="Calibri" w:cs="Calibri"/>
          <w:lang w:val="es-US"/>
        </w:rPr>
      </w:pPr>
    </w:p>
    <w:p w14:paraId="24011D24" w14:textId="16D9D279" w:rsidR="007A6DEE" w:rsidRPr="00367127" w:rsidRDefault="00D61EA2" w:rsidP="00EA1094">
      <w:pPr>
        <w:rPr>
          <w:rFonts w:ascii="Calibri" w:hAnsi="Calibri" w:cs="Calibri"/>
          <w:lang w:val="es-US"/>
        </w:rPr>
      </w:pPr>
      <w:r w:rsidRPr="00367127">
        <w:rPr>
          <w:rFonts w:ascii="Calibri" w:hAnsi="Calibri" w:cs="Calibri"/>
          <w:lang w:val="es-US"/>
        </w:rPr>
        <w:t>Esta herramienta ayuda a los equipos del SEL a comprender la efectividad de sus estrategias del SEL y decidir si deben ajustar las prácticas de implementación para acercarse más a sus metas del SEL</w:t>
      </w:r>
      <w:r w:rsidR="007D024A" w:rsidRPr="00367127">
        <w:rPr>
          <w:rFonts w:ascii="Calibri" w:hAnsi="Calibri" w:cs="Calibri"/>
          <w:lang w:val="es-US"/>
        </w:rPr>
        <w:t xml:space="preserve">. </w:t>
      </w:r>
    </w:p>
    <w:p w14:paraId="5F368096" w14:textId="518A10DA" w:rsidR="007A6DEE" w:rsidRPr="00367127" w:rsidRDefault="007A6DEE" w:rsidP="00EA1094">
      <w:pPr>
        <w:rPr>
          <w:rFonts w:ascii="Calibri" w:hAnsi="Calibri" w:cs="Calibri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6300"/>
      </w:tblGrid>
      <w:tr w:rsidR="00575D37" w:rsidRPr="00BA2BFC" w14:paraId="4A728FFD" w14:textId="77777777" w:rsidTr="008420FC">
        <w:tc>
          <w:tcPr>
            <w:tcW w:w="1255" w:type="dxa"/>
            <w:shd w:val="clear" w:color="auto" w:fill="F7CAAC" w:themeFill="accent2" w:themeFillTint="66"/>
          </w:tcPr>
          <w:p w14:paraId="7E71E22B" w14:textId="2BFBD0FA" w:rsidR="00575D37" w:rsidRPr="00367127" w:rsidRDefault="00D61EA2" w:rsidP="00EA1094">
            <w:pPr>
              <w:rPr>
                <w:rFonts w:ascii="Calibri" w:hAnsi="Calibri" w:cs="Calibri"/>
                <w:b/>
                <w:bCs/>
                <w:color w:val="000000" w:themeColor="text1"/>
                <w:lang w:val="es-US"/>
              </w:rPr>
            </w:pPr>
            <w:r w:rsidRPr="00367127">
              <w:rPr>
                <w:rFonts w:ascii="Calibri" w:hAnsi="Calibri" w:cs="Calibri"/>
                <w:b/>
                <w:bCs/>
                <w:color w:val="000000" w:themeColor="text1"/>
                <w:lang w:val="es-US"/>
              </w:rPr>
              <w:t>Cuándo completarlo</w:t>
            </w:r>
            <w:r w:rsidR="00575D37" w:rsidRPr="00367127">
              <w:rPr>
                <w:rFonts w:ascii="Calibri" w:hAnsi="Calibri" w:cs="Calibri"/>
                <w:b/>
                <w:bCs/>
                <w:color w:val="000000" w:themeColor="text1"/>
                <w:lang w:val="es-US"/>
              </w:rPr>
              <w:t>:</w:t>
            </w:r>
          </w:p>
        </w:tc>
        <w:tc>
          <w:tcPr>
            <w:tcW w:w="6300" w:type="dxa"/>
          </w:tcPr>
          <w:p w14:paraId="71FE78F0" w14:textId="2E8AB30F" w:rsidR="00575D37" w:rsidRPr="00367127" w:rsidRDefault="00D61EA2" w:rsidP="00EA1094">
            <w:pPr>
              <w:rPr>
                <w:rFonts w:ascii="Calibri" w:hAnsi="Calibri" w:cs="Calibri"/>
                <w:lang w:val="es-US"/>
              </w:rPr>
            </w:pPr>
            <w:r w:rsidRPr="00367127">
              <w:rPr>
                <w:rFonts w:ascii="Calibri" w:hAnsi="Calibri" w:cs="Calibri"/>
                <w:lang w:val="es-US"/>
              </w:rPr>
              <w:t>Utilice esta herramienta al menos trimestralmente y con mayor frecuencia según sea relevante en las reuniones del equipo</w:t>
            </w:r>
            <w:r w:rsidR="00575D37" w:rsidRPr="00367127">
              <w:rPr>
                <w:rFonts w:ascii="Calibri" w:hAnsi="Calibri" w:cs="Calibri"/>
                <w:lang w:val="es-US"/>
              </w:rPr>
              <w:t>.</w:t>
            </w:r>
          </w:p>
        </w:tc>
      </w:tr>
      <w:tr w:rsidR="00575D37" w:rsidRPr="00BA2BFC" w14:paraId="32851411" w14:textId="77777777" w:rsidTr="008420FC">
        <w:tc>
          <w:tcPr>
            <w:tcW w:w="1255" w:type="dxa"/>
            <w:shd w:val="clear" w:color="auto" w:fill="F7CAAC" w:themeFill="accent2" w:themeFillTint="66"/>
          </w:tcPr>
          <w:p w14:paraId="280AC00B" w14:textId="4B61572F" w:rsidR="00575D37" w:rsidRPr="00367127" w:rsidRDefault="00D61EA2" w:rsidP="00EA1094">
            <w:pPr>
              <w:rPr>
                <w:rFonts w:ascii="Calibri" w:hAnsi="Calibri" w:cs="Calibri"/>
                <w:b/>
                <w:bCs/>
                <w:color w:val="000000" w:themeColor="text1"/>
                <w:lang w:val="es-US"/>
              </w:rPr>
            </w:pPr>
            <w:r w:rsidRPr="00367127">
              <w:rPr>
                <w:rFonts w:ascii="Calibri" w:hAnsi="Calibri" w:cs="Calibri"/>
                <w:b/>
                <w:bCs/>
                <w:color w:val="000000" w:themeColor="text1"/>
                <w:lang w:val="es-US"/>
              </w:rPr>
              <w:t>Materiales necesarios</w:t>
            </w:r>
            <w:r w:rsidR="00575D37" w:rsidRPr="00367127">
              <w:rPr>
                <w:rFonts w:ascii="Calibri" w:hAnsi="Calibri" w:cs="Calibri"/>
                <w:b/>
                <w:bCs/>
                <w:color w:val="000000" w:themeColor="text1"/>
                <w:lang w:val="es-US"/>
              </w:rPr>
              <w:t>:</w:t>
            </w:r>
          </w:p>
        </w:tc>
        <w:tc>
          <w:tcPr>
            <w:tcW w:w="6300" w:type="dxa"/>
          </w:tcPr>
          <w:p w14:paraId="3F762563" w14:textId="362AABEA" w:rsidR="00575D37" w:rsidRPr="00367127" w:rsidRDefault="00D61EA2" w:rsidP="6A62D9C0">
            <w:pPr>
              <w:rPr>
                <w:rStyle w:val="Hyperlink"/>
                <w:rFonts w:ascii="Calibri" w:hAnsi="Calibri" w:cs="Calibri"/>
                <w:lang w:val="es-US"/>
              </w:rPr>
            </w:pPr>
            <w:r w:rsidRPr="00367127">
              <w:rPr>
                <w:lang w:val="es-US"/>
              </w:rPr>
              <w:t>Una</w:t>
            </w:r>
            <w:r w:rsidR="008420FC" w:rsidRPr="00367127">
              <w:rPr>
                <w:lang w:val="es-US"/>
              </w:rPr>
              <w:t xml:space="preserve"> </w:t>
            </w:r>
            <w:hyperlink r:id="rId11">
              <w:r w:rsidRPr="00367127">
                <w:rPr>
                  <w:rStyle w:val="Hyperlink"/>
                  <w:rFonts w:ascii="Calibri" w:hAnsi="Calibri" w:cs="Calibri"/>
                  <w:lang w:val="es-US"/>
                </w:rPr>
                <w:t>meta de S</w:t>
              </w:r>
              <w:r w:rsidR="008420FC" w:rsidRPr="00367127">
                <w:rPr>
                  <w:rStyle w:val="Hyperlink"/>
                  <w:rFonts w:ascii="Calibri" w:hAnsi="Calibri" w:cs="Calibri"/>
                  <w:lang w:val="es-US"/>
                </w:rPr>
                <w:t>EL</w:t>
              </w:r>
            </w:hyperlink>
            <w:r w:rsidR="73E4A23E" w:rsidRPr="00367127">
              <w:rPr>
                <w:rFonts w:ascii="Calibri" w:hAnsi="Calibri" w:cs="Calibri"/>
                <w:lang w:val="es-US"/>
              </w:rPr>
              <w:t xml:space="preserve">, </w:t>
            </w:r>
            <w:r w:rsidRPr="00367127">
              <w:rPr>
                <w:rFonts w:ascii="Calibri" w:hAnsi="Calibri" w:cs="Calibri"/>
                <w:lang w:val="es-US"/>
              </w:rPr>
              <w:t>un resumen de</w:t>
            </w:r>
            <w:r w:rsidR="73E4A23E" w:rsidRPr="00367127">
              <w:rPr>
                <w:rFonts w:ascii="Calibri" w:hAnsi="Calibri" w:cs="Calibri"/>
                <w:lang w:val="es-US"/>
              </w:rPr>
              <w:t xml:space="preserve"> </w:t>
            </w:r>
            <w:hyperlink r:id="rId12">
              <w:r w:rsidRPr="00367127">
                <w:rPr>
                  <w:rStyle w:val="Hyperlink"/>
                  <w:rFonts w:ascii="Calibri" w:hAnsi="Calibri" w:cs="Calibri"/>
                  <w:lang w:val="es-US"/>
                </w:rPr>
                <w:t>datos recientes relacionados con esta meta de SEL</w:t>
              </w:r>
            </w:hyperlink>
            <w:r w:rsidR="73E4A23E" w:rsidRPr="00367127">
              <w:rPr>
                <w:rFonts w:ascii="Calibri" w:hAnsi="Calibri" w:cs="Calibri"/>
                <w:lang w:val="es-US"/>
              </w:rPr>
              <w:t>.</w:t>
            </w:r>
          </w:p>
        </w:tc>
      </w:tr>
    </w:tbl>
    <w:p w14:paraId="17F0B03B" w14:textId="77777777" w:rsidR="00832AFE" w:rsidRPr="00367127" w:rsidRDefault="00832AFE" w:rsidP="00EA1094">
      <w:pPr>
        <w:rPr>
          <w:rFonts w:ascii="Calibri" w:hAnsi="Calibri" w:cs="Calibri"/>
          <w:sz w:val="18"/>
          <w:szCs w:val="18"/>
          <w:lang w:val="es-US"/>
        </w:rPr>
      </w:pPr>
    </w:p>
    <w:p w14:paraId="51F89C36" w14:textId="77777777" w:rsidR="007D024A" w:rsidRPr="00367127" w:rsidRDefault="007D024A" w:rsidP="00EA1094">
      <w:pPr>
        <w:rPr>
          <w:rFonts w:ascii="Calibri" w:hAnsi="Calibri" w:cs="Calibri"/>
          <w:sz w:val="10"/>
          <w:szCs w:val="10"/>
          <w:lang w:val="es-US"/>
        </w:rPr>
      </w:pPr>
    </w:p>
    <w:p w14:paraId="0E78B36C" w14:textId="1014480A" w:rsidR="001914F3" w:rsidRPr="00367127" w:rsidRDefault="00D61EA2" w:rsidP="00EA1094">
      <w:pPr>
        <w:rPr>
          <w:rFonts w:ascii="Calibri" w:hAnsi="Calibri" w:cs="Calibri"/>
          <w:b/>
          <w:bCs/>
          <w:color w:val="F57B2F"/>
          <w:sz w:val="24"/>
          <w:szCs w:val="24"/>
          <w:lang w:val="es-US"/>
        </w:rPr>
      </w:pPr>
      <w:r w:rsidRPr="00367127">
        <w:rPr>
          <w:rFonts w:ascii="Calibri" w:hAnsi="Calibri" w:cs="Calibri"/>
          <w:b/>
          <w:bCs/>
          <w:color w:val="F57B2F"/>
          <w:sz w:val="24"/>
          <w:szCs w:val="24"/>
          <w:lang w:val="es-US"/>
        </w:rPr>
        <w:t>Antes de la reunión</w:t>
      </w:r>
    </w:p>
    <w:p w14:paraId="0F847A28" w14:textId="77777777" w:rsidR="009B16BE" w:rsidRPr="00367127" w:rsidRDefault="009B16BE" w:rsidP="00EA1094">
      <w:pPr>
        <w:rPr>
          <w:rFonts w:ascii="Calibri" w:hAnsi="Calibri" w:cs="Calibri"/>
          <w:lang w:val="es-US"/>
        </w:rPr>
      </w:pPr>
    </w:p>
    <w:p w14:paraId="4053CFC7" w14:textId="71F55BDF" w:rsidR="00FF45D5" w:rsidRPr="00367127" w:rsidRDefault="00D61EA2" w:rsidP="00E9082B">
      <w:pPr>
        <w:ind w:right="1422"/>
        <w:rPr>
          <w:rFonts w:ascii="Calibri" w:hAnsi="Calibri" w:cs="Calibri"/>
          <w:lang w:val="es-US"/>
        </w:rPr>
      </w:pPr>
      <w:r w:rsidRPr="00367127">
        <w:rPr>
          <w:rFonts w:ascii="Calibri" w:hAnsi="Calibri" w:cs="Calibri"/>
          <w:lang w:val="es-US"/>
        </w:rPr>
        <w:t>Un miembro del equipo que actuará como</w:t>
      </w:r>
      <w:r w:rsidR="00DB22EE" w:rsidRPr="00367127">
        <w:rPr>
          <w:rFonts w:ascii="Calibri" w:hAnsi="Calibri" w:cs="Calibri"/>
          <w:lang w:val="es-US"/>
        </w:rPr>
        <w:t xml:space="preserve"> </w:t>
      </w:r>
      <w:hyperlink r:id="rId13">
        <w:r w:rsidRPr="00367127">
          <w:rPr>
            <w:rStyle w:val="Hyperlink"/>
            <w:rFonts w:ascii="Calibri" w:hAnsi="Calibri" w:cs="Calibri"/>
            <w:lang w:val="es-US"/>
          </w:rPr>
          <w:t>Líder de datos</w:t>
        </w:r>
      </w:hyperlink>
      <w:r w:rsidR="00DB22EE" w:rsidRPr="00367127">
        <w:rPr>
          <w:rFonts w:ascii="Calibri" w:hAnsi="Calibri" w:cs="Calibri"/>
          <w:lang w:val="es-US"/>
        </w:rPr>
        <w:t xml:space="preserve"> </w:t>
      </w:r>
      <w:r w:rsidRPr="00367127">
        <w:rPr>
          <w:rFonts w:ascii="Calibri" w:hAnsi="Calibri" w:cs="Calibri"/>
          <w:lang w:val="es-US"/>
        </w:rPr>
        <w:t>prepara un resumen de datos para reflexión y discusión relacionado con una de las</w:t>
      </w:r>
      <w:r w:rsidR="00054B2A" w:rsidRPr="00367127">
        <w:rPr>
          <w:rFonts w:ascii="Calibri" w:hAnsi="Calibri" w:cs="Calibri"/>
          <w:lang w:val="es-US"/>
        </w:rPr>
        <w:t xml:space="preserve"> </w:t>
      </w:r>
      <w:hyperlink r:id="rId14">
        <w:r w:rsidRPr="00367127">
          <w:rPr>
            <w:rStyle w:val="Hyperlink"/>
            <w:rFonts w:ascii="Calibri" w:hAnsi="Calibri" w:cs="Calibri"/>
            <w:lang w:val="es-US"/>
          </w:rPr>
          <w:t>metas de SEL d</w:t>
        </w:r>
        <w:r w:rsidRPr="00367127">
          <w:rPr>
            <w:rStyle w:val="Hyperlink"/>
            <w:rFonts w:ascii="Calibri" w:hAnsi="Calibri" w:cs="Calibri"/>
            <w:lang w:val="es-US"/>
          </w:rPr>
          <w:t>e</w:t>
        </w:r>
        <w:r w:rsidRPr="00367127">
          <w:rPr>
            <w:rStyle w:val="Hyperlink"/>
            <w:rFonts w:ascii="Calibri" w:hAnsi="Calibri" w:cs="Calibri"/>
            <w:lang w:val="es-US"/>
          </w:rPr>
          <w:t xml:space="preserve"> la escuela</w:t>
        </w:r>
      </w:hyperlink>
      <w:r w:rsidR="00FF45D5" w:rsidRPr="00367127">
        <w:rPr>
          <w:rStyle w:val="Hyperlink"/>
          <w:rFonts w:ascii="Calibri" w:hAnsi="Calibri" w:cs="Calibri"/>
          <w:color w:val="auto"/>
          <w:u w:val="none"/>
          <w:lang w:val="es-US"/>
        </w:rPr>
        <w:t xml:space="preserve">. </w:t>
      </w:r>
      <w:r w:rsidRPr="00367127">
        <w:rPr>
          <w:rStyle w:val="Hyperlink"/>
          <w:rFonts w:ascii="Calibri" w:hAnsi="Calibri" w:cs="Calibri"/>
          <w:color w:val="auto"/>
          <w:u w:val="none"/>
          <w:lang w:val="es-US"/>
        </w:rPr>
        <w:t>Los datos deben presentarse de manera fácil de leer y desagregarse por subgrupos para mostrar tendencias potenciales entre grados o grupos tradicionalmente marginados</w:t>
      </w:r>
      <w:r w:rsidR="00C66E32" w:rsidRPr="00367127">
        <w:rPr>
          <w:rStyle w:val="Hyperlink"/>
          <w:rFonts w:ascii="Calibri" w:hAnsi="Calibri" w:cs="Calibri"/>
          <w:color w:val="auto"/>
          <w:u w:val="none"/>
          <w:lang w:val="es-US"/>
        </w:rPr>
        <w:t>.</w:t>
      </w:r>
      <w:r w:rsidR="007D024A" w:rsidRPr="00367127">
        <w:rPr>
          <w:rFonts w:ascii="Calibri" w:hAnsi="Calibri" w:cs="Calibri"/>
          <w:lang w:val="es-US"/>
        </w:rPr>
        <w:t xml:space="preserve"> </w:t>
      </w:r>
    </w:p>
    <w:p w14:paraId="6667F58F" w14:textId="016BC238" w:rsidR="001914F3" w:rsidRPr="00367127" w:rsidRDefault="00D61EA2" w:rsidP="00E9082B">
      <w:pPr>
        <w:ind w:right="1422"/>
        <w:rPr>
          <w:rFonts w:ascii="Calibri" w:hAnsi="Calibri" w:cs="Calibri"/>
          <w:lang w:val="es-US"/>
        </w:rPr>
      </w:pPr>
      <w:r w:rsidRPr="00367127">
        <w:rPr>
          <w:rFonts w:ascii="Calibri" w:hAnsi="Calibri" w:cs="Calibri"/>
          <w:lang w:val="es-US"/>
        </w:rPr>
        <w:t>En una invitación a la reunión, recuerda a los miembros del equipo de SEL las</w:t>
      </w:r>
      <w:r w:rsidR="007D024A" w:rsidRPr="00367127">
        <w:rPr>
          <w:rFonts w:ascii="Calibri" w:hAnsi="Calibri" w:cs="Calibri"/>
          <w:lang w:val="es-US"/>
        </w:rPr>
        <w:t xml:space="preserve"> </w:t>
      </w:r>
      <w:hyperlink r:id="rId15" w:history="1">
        <w:r w:rsidRPr="00367127">
          <w:rPr>
            <w:rStyle w:val="Hyperlink"/>
            <w:rFonts w:ascii="Calibri" w:hAnsi="Calibri" w:cs="Calibri"/>
            <w:lang w:val="es-US"/>
          </w:rPr>
          <w:t>normas para revisar datos</w:t>
        </w:r>
      </w:hyperlink>
      <w:r w:rsidR="007D024A" w:rsidRPr="00367127">
        <w:rPr>
          <w:rFonts w:ascii="Calibri" w:hAnsi="Calibri" w:cs="Calibri"/>
          <w:lang w:val="es-US"/>
        </w:rPr>
        <w:t xml:space="preserve"> </w:t>
      </w:r>
      <w:r w:rsidRPr="00367127">
        <w:rPr>
          <w:rFonts w:ascii="Calibri" w:hAnsi="Calibri" w:cs="Calibri"/>
          <w:lang w:val="es-US"/>
        </w:rPr>
        <w:t>y comparte el resumen de datos</w:t>
      </w:r>
      <w:r w:rsidR="007D024A" w:rsidRPr="00367127">
        <w:rPr>
          <w:rFonts w:ascii="Calibri" w:hAnsi="Calibri" w:cs="Calibri"/>
          <w:lang w:val="es-US"/>
        </w:rPr>
        <w:t>.</w:t>
      </w:r>
    </w:p>
    <w:p w14:paraId="4CFB4C36" w14:textId="77777777" w:rsidR="009B16BE" w:rsidRPr="00367127" w:rsidRDefault="009B16BE" w:rsidP="00EA1094">
      <w:pPr>
        <w:rPr>
          <w:rFonts w:ascii="Calibri" w:hAnsi="Calibri" w:cs="Calibri"/>
          <w:lang w:val="es-US"/>
        </w:rPr>
      </w:pPr>
    </w:p>
    <w:p w14:paraId="3296CE5B" w14:textId="77777777" w:rsidR="001914F3" w:rsidRPr="00367127" w:rsidRDefault="001914F3" w:rsidP="00EA1094">
      <w:pPr>
        <w:pStyle w:val="ListParagraph"/>
        <w:rPr>
          <w:rFonts w:ascii="Calibri" w:hAnsi="Calibri" w:cs="Calibri"/>
          <w:sz w:val="10"/>
          <w:szCs w:val="10"/>
          <w:lang w:val="es-US"/>
        </w:rPr>
      </w:pPr>
    </w:p>
    <w:p w14:paraId="1805623D" w14:textId="6EC8AC79" w:rsidR="001914F3" w:rsidRPr="00367127" w:rsidRDefault="00D61EA2" w:rsidP="00EA1094">
      <w:pPr>
        <w:rPr>
          <w:rFonts w:ascii="Calibri" w:hAnsi="Calibri" w:cs="Calibri"/>
          <w:b/>
          <w:bCs/>
          <w:color w:val="F57B2F"/>
          <w:sz w:val="24"/>
          <w:szCs w:val="24"/>
          <w:lang w:val="es-US"/>
        </w:rPr>
      </w:pPr>
      <w:r w:rsidRPr="00367127">
        <w:rPr>
          <w:rFonts w:ascii="Calibri" w:hAnsi="Calibri" w:cs="Calibri"/>
          <w:b/>
          <w:bCs/>
          <w:color w:val="F57B2F"/>
          <w:sz w:val="24"/>
          <w:szCs w:val="24"/>
          <w:lang w:val="es-US"/>
        </w:rPr>
        <w:t>Durante la reunión</w:t>
      </w:r>
    </w:p>
    <w:p w14:paraId="3B0BCA61" w14:textId="77777777" w:rsidR="009B16BE" w:rsidRPr="00367127" w:rsidRDefault="009B16BE" w:rsidP="00EA1094">
      <w:pPr>
        <w:rPr>
          <w:rFonts w:ascii="Calibri" w:hAnsi="Calibri" w:cs="Calibri"/>
          <w:b/>
          <w:bCs/>
          <w:i/>
          <w:iCs/>
          <w:lang w:val="es-US"/>
        </w:rPr>
      </w:pPr>
    </w:p>
    <w:p w14:paraId="002EDF36" w14:textId="24F4B0D4" w:rsidR="00736309" w:rsidRPr="00367127" w:rsidRDefault="00D61EA2" w:rsidP="00EA1094">
      <w:pPr>
        <w:rPr>
          <w:rFonts w:ascii="Calibri" w:hAnsi="Calibri" w:cs="Calibri"/>
          <w:b/>
          <w:bCs/>
          <w:lang w:val="es-US"/>
        </w:rPr>
      </w:pPr>
      <w:r w:rsidRPr="00367127">
        <w:rPr>
          <w:rFonts w:ascii="Calibri" w:hAnsi="Calibri" w:cs="Calibri"/>
          <w:b/>
          <w:bCs/>
          <w:i/>
          <w:iCs/>
          <w:lang w:val="es-US"/>
        </w:rPr>
        <w:t>Revisión de los datos (15 minutos</w:t>
      </w:r>
      <w:r w:rsidR="007D024A" w:rsidRPr="00367127">
        <w:rPr>
          <w:rFonts w:ascii="Calibri" w:hAnsi="Calibri" w:cs="Calibri"/>
          <w:b/>
          <w:bCs/>
          <w:i/>
          <w:iCs/>
          <w:lang w:val="es-US"/>
        </w:rPr>
        <w:t>)</w:t>
      </w:r>
    </w:p>
    <w:p w14:paraId="6FFDE3B7" w14:textId="6F1F95CE" w:rsidR="004D735E" w:rsidRPr="00367127" w:rsidRDefault="00D61EA2" w:rsidP="00EA1094">
      <w:pPr>
        <w:rPr>
          <w:rFonts w:ascii="Calibri" w:hAnsi="Calibri" w:cs="Calibri"/>
          <w:lang w:val="es-US"/>
        </w:rPr>
      </w:pPr>
      <w:r w:rsidRPr="00367127">
        <w:rPr>
          <w:rFonts w:ascii="Calibri" w:hAnsi="Calibri" w:cs="Calibri"/>
          <w:lang w:val="es-US"/>
        </w:rPr>
        <w:t>El Líder de datos facilita la revisión del resumen de datos por parte del equipo. El equipo debe revisar las siguientes características de los datos</w:t>
      </w:r>
      <w:r w:rsidR="0057134A" w:rsidRPr="00367127">
        <w:rPr>
          <w:rFonts w:ascii="Calibri" w:hAnsi="Calibri" w:cs="Calibri"/>
          <w:lang w:val="es-US"/>
        </w:rPr>
        <w:t>:</w:t>
      </w:r>
    </w:p>
    <w:p w14:paraId="2E6D827A" w14:textId="77777777" w:rsidR="00D61EA2" w:rsidRPr="00367127" w:rsidRDefault="00D61EA2" w:rsidP="00D61EA2">
      <w:pPr>
        <w:pStyle w:val="ListParagraph"/>
        <w:numPr>
          <w:ilvl w:val="0"/>
          <w:numId w:val="8"/>
        </w:numPr>
        <w:rPr>
          <w:rFonts w:ascii="Calibri" w:hAnsi="Calibri" w:cs="Calibri"/>
          <w:lang w:val="es-US"/>
        </w:rPr>
      </w:pPr>
      <w:r w:rsidRPr="00367127">
        <w:rPr>
          <w:rFonts w:ascii="Calibri" w:hAnsi="Calibri" w:cs="Calibri"/>
          <w:lang w:val="es-US"/>
        </w:rPr>
        <w:t>La meta o paso de acción al que están relacionados los datos</w:t>
      </w:r>
    </w:p>
    <w:p w14:paraId="3A334BD3" w14:textId="77777777" w:rsidR="00D61EA2" w:rsidRPr="00367127" w:rsidRDefault="00D61EA2" w:rsidP="00D61EA2">
      <w:pPr>
        <w:pStyle w:val="ListParagraph"/>
        <w:numPr>
          <w:ilvl w:val="0"/>
          <w:numId w:val="8"/>
        </w:numPr>
        <w:rPr>
          <w:rFonts w:ascii="Calibri" w:hAnsi="Calibri" w:cs="Calibri"/>
          <w:lang w:val="es-US"/>
        </w:rPr>
      </w:pPr>
      <w:r w:rsidRPr="00367127">
        <w:rPr>
          <w:rFonts w:ascii="Calibri" w:hAnsi="Calibri" w:cs="Calibri"/>
          <w:lang w:val="es-US"/>
        </w:rPr>
        <w:t>La fuente de datos y cuándo se recopilaron</w:t>
      </w:r>
    </w:p>
    <w:p w14:paraId="5CF0BEC2" w14:textId="77777777" w:rsidR="00D61EA2" w:rsidRPr="00367127" w:rsidRDefault="00D61EA2" w:rsidP="00D61EA2">
      <w:pPr>
        <w:pStyle w:val="ListParagraph"/>
        <w:numPr>
          <w:ilvl w:val="0"/>
          <w:numId w:val="8"/>
        </w:numPr>
        <w:rPr>
          <w:rFonts w:ascii="Calibri" w:hAnsi="Calibri" w:cs="Calibri"/>
          <w:lang w:val="es-US"/>
        </w:rPr>
      </w:pPr>
      <w:r w:rsidRPr="00367127">
        <w:rPr>
          <w:rFonts w:ascii="Calibri" w:hAnsi="Calibri" w:cs="Calibri"/>
          <w:lang w:val="es-US"/>
        </w:rPr>
        <w:t>Número de respuestas</w:t>
      </w:r>
    </w:p>
    <w:p w14:paraId="5C9C6EC1" w14:textId="1AD301E7" w:rsidR="004B182B" w:rsidRPr="00367127" w:rsidRDefault="00D61EA2" w:rsidP="00D61EA2">
      <w:pPr>
        <w:pStyle w:val="ListParagraph"/>
        <w:numPr>
          <w:ilvl w:val="0"/>
          <w:numId w:val="8"/>
        </w:numPr>
        <w:rPr>
          <w:rFonts w:ascii="Calibri" w:hAnsi="Calibri" w:cs="Calibri"/>
          <w:color w:val="0563C1" w:themeColor="hyperlink"/>
          <w:u w:val="single"/>
          <w:lang w:val="es-US"/>
        </w:rPr>
      </w:pPr>
      <w:r w:rsidRPr="00367127">
        <w:rPr>
          <w:rFonts w:ascii="Calibri" w:hAnsi="Calibri" w:cs="Calibri"/>
          <w:lang w:val="es-US"/>
        </w:rPr>
        <w:t>Patrones en las respuestas</w:t>
      </w:r>
    </w:p>
    <w:p w14:paraId="3994570E" w14:textId="77777777" w:rsidR="009B16BE" w:rsidRPr="00367127" w:rsidRDefault="009B16BE" w:rsidP="009B16BE">
      <w:pPr>
        <w:pStyle w:val="ListParagraph"/>
        <w:rPr>
          <w:rStyle w:val="Hyperlink"/>
          <w:rFonts w:ascii="Calibri" w:hAnsi="Calibri" w:cs="Calibri"/>
          <w:lang w:val="es-US"/>
        </w:rPr>
      </w:pPr>
    </w:p>
    <w:p w14:paraId="029E8F3F" w14:textId="77777777" w:rsidR="0057134A" w:rsidRPr="00367127" w:rsidRDefault="0057134A" w:rsidP="00EA1094">
      <w:pPr>
        <w:rPr>
          <w:rFonts w:ascii="Calibri" w:hAnsi="Calibri" w:cs="Calibri"/>
          <w:sz w:val="10"/>
          <w:szCs w:val="10"/>
          <w:lang w:val="es-US"/>
        </w:rPr>
      </w:pPr>
    </w:p>
    <w:p w14:paraId="652A2A77" w14:textId="5359B694" w:rsidR="0057134A" w:rsidRPr="00367127" w:rsidRDefault="00D61EA2" w:rsidP="00EA1094">
      <w:pPr>
        <w:rPr>
          <w:rFonts w:ascii="Calibri" w:hAnsi="Calibri" w:cs="Calibri"/>
          <w:b/>
          <w:bCs/>
          <w:i/>
          <w:iCs/>
          <w:lang w:val="es-US"/>
        </w:rPr>
      </w:pPr>
      <w:r w:rsidRPr="00367127">
        <w:rPr>
          <w:rFonts w:ascii="Calibri" w:hAnsi="Calibri" w:cs="Calibri"/>
          <w:b/>
          <w:bCs/>
          <w:i/>
          <w:iCs/>
          <w:lang w:val="es-US"/>
        </w:rPr>
        <w:t>Discutir el progreso de la meta (15 minutos</w:t>
      </w:r>
      <w:r w:rsidR="0057134A" w:rsidRPr="00367127">
        <w:rPr>
          <w:rFonts w:ascii="Calibri" w:hAnsi="Calibri" w:cs="Calibri"/>
          <w:b/>
          <w:bCs/>
          <w:i/>
          <w:iCs/>
          <w:lang w:val="es-US"/>
        </w:rPr>
        <w:t>)</w:t>
      </w:r>
    </w:p>
    <w:p w14:paraId="4B7400CD" w14:textId="21CD3751" w:rsidR="009B16BE" w:rsidRPr="00367127" w:rsidRDefault="00D61EA2" w:rsidP="00EA1094">
      <w:pPr>
        <w:rPr>
          <w:rFonts w:ascii="Calibri" w:hAnsi="Calibri" w:cs="Calibri"/>
          <w:lang w:val="es-US"/>
        </w:rPr>
      </w:pPr>
      <w:r w:rsidRPr="00367127">
        <w:rPr>
          <w:rFonts w:ascii="Calibri" w:hAnsi="Calibri" w:cs="Calibri"/>
          <w:lang w:val="es-US"/>
        </w:rPr>
        <w:t>El facilitador de la reunión guía la discusión usando estas preguntas</w:t>
      </w:r>
      <w:r w:rsidR="0057134A" w:rsidRPr="00367127">
        <w:rPr>
          <w:rFonts w:ascii="Calibri" w:hAnsi="Calibri" w:cs="Calibri"/>
          <w:lang w:val="es-US"/>
        </w:rPr>
        <w:t>:</w:t>
      </w:r>
    </w:p>
    <w:p w14:paraId="19E90F8E" w14:textId="1D066D3D" w:rsidR="00BC729D" w:rsidRPr="00367127" w:rsidRDefault="00BC729D" w:rsidP="00EA1094">
      <w:pPr>
        <w:rPr>
          <w:rFonts w:ascii="Calibri" w:hAnsi="Calibri" w:cs="Calibri"/>
          <w:sz w:val="10"/>
          <w:szCs w:val="10"/>
          <w:lang w:val="es-US"/>
        </w:rPr>
      </w:pPr>
    </w:p>
    <w:tbl>
      <w:tblPr>
        <w:tblStyle w:val="TableGrid"/>
        <w:tblW w:w="0" w:type="auto"/>
        <w:tblInd w:w="1022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7114"/>
      </w:tblGrid>
      <w:tr w:rsidR="00BC729D" w:rsidRPr="00BA2BFC" w14:paraId="69F358B3" w14:textId="77777777" w:rsidTr="008420FC">
        <w:tc>
          <w:tcPr>
            <w:tcW w:w="7114" w:type="dxa"/>
            <w:shd w:val="clear" w:color="auto" w:fill="F7CAAC" w:themeFill="accent2" w:themeFillTint="66"/>
          </w:tcPr>
          <w:p w14:paraId="176878BB" w14:textId="77777777" w:rsidR="00BC729D" w:rsidRPr="00367127" w:rsidRDefault="00BC729D" w:rsidP="00EA1094">
            <w:pPr>
              <w:rPr>
                <w:rFonts w:ascii="Calibri" w:hAnsi="Calibri" w:cs="Calibri"/>
                <w:b/>
                <w:bCs/>
                <w:lang w:val="es-US"/>
              </w:rPr>
            </w:pPr>
          </w:p>
          <w:p w14:paraId="0594CD5C" w14:textId="61216646" w:rsidR="00BC729D" w:rsidRPr="00367127" w:rsidRDefault="00D61EA2" w:rsidP="008420FC">
            <w:pPr>
              <w:shd w:val="clear" w:color="auto" w:fill="F7CAAC" w:themeFill="accent2" w:themeFillTint="66"/>
              <w:rPr>
                <w:rFonts w:ascii="Calibri" w:hAnsi="Calibri" w:cs="Calibri"/>
                <w:b/>
                <w:bCs/>
                <w:lang w:val="es-US"/>
              </w:rPr>
            </w:pPr>
            <w:r w:rsidRPr="00367127">
              <w:rPr>
                <w:rFonts w:ascii="Calibri" w:hAnsi="Calibri" w:cs="Calibri"/>
                <w:b/>
                <w:bCs/>
                <w:lang w:val="es-US"/>
              </w:rPr>
              <w:t>¿Según los datos, estamos avanzando hacia nuestra meta?</w:t>
            </w:r>
          </w:p>
          <w:p w14:paraId="52B1ED7E" w14:textId="77777777" w:rsidR="00D61EA2" w:rsidRPr="00367127" w:rsidRDefault="00D61EA2" w:rsidP="00D61EA2">
            <w:pPr>
              <w:pStyle w:val="ListParagraph"/>
              <w:numPr>
                <w:ilvl w:val="0"/>
                <w:numId w:val="11"/>
              </w:numPr>
              <w:shd w:val="clear" w:color="auto" w:fill="F7CAAC" w:themeFill="accent2" w:themeFillTint="66"/>
              <w:rPr>
                <w:rFonts w:ascii="Calibri" w:hAnsi="Calibri" w:cs="Calibri"/>
                <w:lang w:val="es-US"/>
              </w:rPr>
            </w:pPr>
            <w:r w:rsidRPr="00367127">
              <w:rPr>
                <w:rFonts w:ascii="Calibri" w:hAnsi="Calibri" w:cs="Calibri"/>
                <w:lang w:val="es-US"/>
              </w:rPr>
              <w:t>¿Vemos un aumento/mejora en relación con nuestro punto de partida?</w:t>
            </w:r>
          </w:p>
          <w:p w14:paraId="0EF0CDCC" w14:textId="77777777" w:rsidR="00D61EA2" w:rsidRPr="00367127" w:rsidRDefault="00D61EA2" w:rsidP="00D61EA2">
            <w:pPr>
              <w:pStyle w:val="ListParagraph"/>
              <w:numPr>
                <w:ilvl w:val="0"/>
                <w:numId w:val="11"/>
              </w:numPr>
              <w:shd w:val="clear" w:color="auto" w:fill="F7CAAC" w:themeFill="accent2" w:themeFillTint="66"/>
              <w:rPr>
                <w:rFonts w:ascii="Calibri" w:hAnsi="Calibri" w:cs="Calibri"/>
                <w:lang w:val="es-US"/>
              </w:rPr>
            </w:pPr>
            <w:r w:rsidRPr="00367127">
              <w:rPr>
                <w:rFonts w:ascii="Calibri" w:hAnsi="Calibri" w:cs="Calibri"/>
                <w:lang w:val="es-US"/>
              </w:rPr>
              <w:t>Si no vemos cambios o hay un declive, ¿qué podría haber sucedido?</w:t>
            </w:r>
          </w:p>
          <w:p w14:paraId="5BD6D5FD" w14:textId="4713C87A" w:rsidR="00E717CF" w:rsidRPr="00367127" w:rsidRDefault="00D61EA2" w:rsidP="00D61EA2">
            <w:pPr>
              <w:pStyle w:val="ListParagraph"/>
              <w:numPr>
                <w:ilvl w:val="0"/>
                <w:numId w:val="11"/>
              </w:numPr>
              <w:shd w:val="clear" w:color="auto" w:fill="F7CAAC" w:themeFill="accent2" w:themeFillTint="66"/>
              <w:rPr>
                <w:rFonts w:ascii="Calibri" w:hAnsi="Calibri" w:cs="Calibri"/>
                <w:lang w:val="es-US"/>
              </w:rPr>
            </w:pPr>
            <w:r w:rsidRPr="00367127">
              <w:rPr>
                <w:rFonts w:ascii="Calibri" w:hAnsi="Calibri" w:cs="Calibri"/>
                <w:lang w:val="es-US"/>
              </w:rPr>
              <w:t>¿El cambio está ocurriendo a la velocidad que estamos buscando?</w:t>
            </w:r>
          </w:p>
          <w:p w14:paraId="3B4216E5" w14:textId="77777777" w:rsidR="00D61EA2" w:rsidRPr="00367127" w:rsidRDefault="00D61EA2" w:rsidP="00D61EA2">
            <w:pPr>
              <w:shd w:val="clear" w:color="auto" w:fill="F7CAAC" w:themeFill="accent2" w:themeFillTint="66"/>
              <w:rPr>
                <w:rFonts w:ascii="Calibri" w:hAnsi="Calibri" w:cs="Calibri"/>
                <w:b/>
                <w:bCs/>
                <w:lang w:val="es-US"/>
              </w:rPr>
            </w:pPr>
            <w:r w:rsidRPr="00367127">
              <w:rPr>
                <w:rFonts w:ascii="Calibri" w:hAnsi="Calibri" w:cs="Calibri"/>
                <w:b/>
                <w:bCs/>
                <w:lang w:val="es-US"/>
              </w:rPr>
              <w:t>¿Qué factores están contribuyendo al progreso hacia nuestra meta?</w:t>
            </w:r>
          </w:p>
          <w:p w14:paraId="59FF022F" w14:textId="717534DE" w:rsidR="00BC729D" w:rsidRPr="00367127" w:rsidRDefault="00D61EA2" w:rsidP="00D61EA2">
            <w:pPr>
              <w:shd w:val="clear" w:color="auto" w:fill="F7CAAC" w:themeFill="accent2" w:themeFillTint="66"/>
              <w:rPr>
                <w:rFonts w:ascii="Calibri" w:hAnsi="Calibri" w:cs="Calibri"/>
                <w:b/>
                <w:bCs/>
                <w:lang w:val="es-US"/>
              </w:rPr>
            </w:pPr>
            <w:r w:rsidRPr="00367127">
              <w:rPr>
                <w:rFonts w:ascii="Calibri" w:hAnsi="Calibri" w:cs="Calibri"/>
                <w:b/>
                <w:bCs/>
                <w:lang w:val="es-US"/>
              </w:rPr>
              <w:t>¿Qué factores están presentando desafíos para el progreso?</w:t>
            </w:r>
          </w:p>
          <w:p w14:paraId="67341B7E" w14:textId="77777777" w:rsidR="00D61EA2" w:rsidRPr="00367127" w:rsidRDefault="00D61EA2" w:rsidP="00D61EA2">
            <w:pPr>
              <w:pStyle w:val="ListParagraph"/>
              <w:numPr>
                <w:ilvl w:val="0"/>
                <w:numId w:val="11"/>
              </w:numPr>
              <w:shd w:val="clear" w:color="auto" w:fill="F7CAAC" w:themeFill="accent2" w:themeFillTint="66"/>
              <w:rPr>
                <w:rFonts w:ascii="Calibri" w:hAnsi="Calibri" w:cs="Calibri"/>
                <w:lang w:val="es-US"/>
              </w:rPr>
            </w:pPr>
            <w:r w:rsidRPr="00367127">
              <w:rPr>
                <w:rFonts w:ascii="Calibri" w:hAnsi="Calibri" w:cs="Calibri"/>
                <w:lang w:val="es-US"/>
              </w:rPr>
              <w:t>¿Cómo hemos intentado abordar estos desafíos hasta ahora?</w:t>
            </w:r>
          </w:p>
          <w:p w14:paraId="25CF5147" w14:textId="550FAEE0" w:rsidR="00BC729D" w:rsidRPr="00367127" w:rsidRDefault="00D61EA2" w:rsidP="00D61EA2">
            <w:pPr>
              <w:pStyle w:val="ListParagraph"/>
              <w:numPr>
                <w:ilvl w:val="0"/>
                <w:numId w:val="11"/>
              </w:numPr>
              <w:shd w:val="clear" w:color="auto" w:fill="F7CAAC" w:themeFill="accent2" w:themeFillTint="66"/>
              <w:rPr>
                <w:rFonts w:ascii="Calibri" w:hAnsi="Calibri" w:cs="Calibri"/>
                <w:lang w:val="es-US"/>
              </w:rPr>
            </w:pPr>
            <w:r w:rsidRPr="00367127">
              <w:rPr>
                <w:rFonts w:ascii="Calibri" w:hAnsi="Calibri" w:cs="Calibri"/>
                <w:lang w:val="es-US"/>
              </w:rPr>
              <w:t>¿Cómo podemos abordar estos desafíos en el futuro?</w:t>
            </w:r>
          </w:p>
          <w:p w14:paraId="40326FAF" w14:textId="5DB5E2EC" w:rsidR="00BC729D" w:rsidRPr="00367127" w:rsidRDefault="00BC729D" w:rsidP="00EA1094">
            <w:pPr>
              <w:pStyle w:val="ListParagraph"/>
              <w:rPr>
                <w:rFonts w:ascii="Calibri" w:hAnsi="Calibri" w:cs="Calibri"/>
                <w:lang w:val="es-US"/>
              </w:rPr>
            </w:pPr>
          </w:p>
        </w:tc>
      </w:tr>
    </w:tbl>
    <w:p w14:paraId="0A38E41C" w14:textId="77777777" w:rsidR="00BA2BFC" w:rsidRDefault="00BA2BFC" w:rsidP="0057134A">
      <w:pPr>
        <w:rPr>
          <w:rFonts w:ascii="Calibri" w:hAnsi="Calibri" w:cs="Calibri"/>
          <w:b/>
          <w:bCs/>
          <w:i/>
          <w:iCs/>
          <w:lang w:val="es-US"/>
        </w:rPr>
      </w:pPr>
    </w:p>
    <w:p w14:paraId="27AF7CBB" w14:textId="4BF4D269" w:rsidR="0057134A" w:rsidRPr="00367127" w:rsidRDefault="00D61EA2" w:rsidP="0057134A">
      <w:pPr>
        <w:rPr>
          <w:rFonts w:ascii="Calibri" w:hAnsi="Calibri" w:cs="Calibri"/>
          <w:b/>
          <w:bCs/>
          <w:i/>
          <w:iCs/>
          <w:lang w:val="es-US"/>
        </w:rPr>
      </w:pPr>
      <w:r w:rsidRPr="00367127">
        <w:rPr>
          <w:rFonts w:ascii="Calibri" w:hAnsi="Calibri" w:cs="Calibri"/>
          <w:b/>
          <w:bCs/>
          <w:i/>
          <w:iCs/>
          <w:lang w:val="es-US"/>
        </w:rPr>
        <w:t>Desarrollar los siguientes pasos de acción (15 minutos</w:t>
      </w:r>
      <w:r w:rsidR="0057134A" w:rsidRPr="00367127">
        <w:rPr>
          <w:rFonts w:ascii="Calibri" w:hAnsi="Calibri" w:cs="Calibri"/>
          <w:b/>
          <w:bCs/>
          <w:i/>
          <w:iCs/>
          <w:lang w:val="es-US"/>
        </w:rPr>
        <w:t>)</w:t>
      </w:r>
    </w:p>
    <w:p w14:paraId="6ED0566A" w14:textId="632AA046" w:rsidR="00054B2A" w:rsidRPr="00367127" w:rsidRDefault="00D61EA2" w:rsidP="00054B2A">
      <w:pPr>
        <w:rPr>
          <w:rFonts w:ascii="Calibri" w:hAnsi="Calibri" w:cs="Calibri"/>
          <w:lang w:val="es-US"/>
        </w:rPr>
      </w:pPr>
      <w:r w:rsidRPr="00367127">
        <w:rPr>
          <w:rFonts w:ascii="Calibri" w:hAnsi="Calibri" w:cs="Calibri"/>
          <w:lang w:val="es-US"/>
        </w:rPr>
        <w:t>El facilitador de la reunión guía al equipo del SEL en discutir cómo proceder o realizar cambios en la implementación del SEL</w:t>
      </w:r>
      <w:r w:rsidR="00EA1094" w:rsidRPr="00367127">
        <w:rPr>
          <w:rFonts w:ascii="Calibri" w:hAnsi="Calibri" w:cs="Calibri"/>
          <w:lang w:val="es-US"/>
        </w:rPr>
        <w:t>.</w:t>
      </w:r>
    </w:p>
    <w:p w14:paraId="73B5DB99" w14:textId="7ED052BB" w:rsidR="00EA1094" w:rsidRPr="00367127" w:rsidRDefault="00EA1094" w:rsidP="00054B2A">
      <w:pPr>
        <w:rPr>
          <w:rFonts w:ascii="Calibri" w:hAnsi="Calibri" w:cs="Calibri"/>
          <w:sz w:val="10"/>
          <w:szCs w:val="10"/>
          <w:lang w:val="es-US"/>
        </w:rPr>
      </w:pPr>
    </w:p>
    <w:tbl>
      <w:tblPr>
        <w:tblStyle w:val="TableGrid"/>
        <w:tblW w:w="0" w:type="auto"/>
        <w:tblInd w:w="715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7740"/>
      </w:tblGrid>
      <w:tr w:rsidR="00EA1094" w:rsidRPr="00BA2BFC" w14:paraId="2584B251" w14:textId="77777777" w:rsidTr="00367127">
        <w:trPr>
          <w:trHeight w:val="769"/>
        </w:trPr>
        <w:tc>
          <w:tcPr>
            <w:tcW w:w="7740" w:type="dxa"/>
            <w:shd w:val="clear" w:color="auto" w:fill="F7CAAC" w:themeFill="accent2" w:themeFillTint="66"/>
            <w:vAlign w:val="center"/>
          </w:tcPr>
          <w:p w14:paraId="27774451" w14:textId="477D0E54" w:rsidR="004A40FD" w:rsidRPr="00367127" w:rsidRDefault="00D61EA2" w:rsidP="003671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US"/>
              </w:rPr>
            </w:pPr>
            <w:r w:rsidRPr="00367127">
              <w:rPr>
                <w:rFonts w:ascii="Calibri" w:hAnsi="Calibri" w:cs="Calibri"/>
                <w:b/>
                <w:bCs/>
                <w:sz w:val="20"/>
                <w:szCs w:val="20"/>
                <w:lang w:val="es-US"/>
              </w:rPr>
              <w:t>Dado nuestro debate hoy, ¿deberíamos hacer ajustes a nuestra estrategia de implementación del SEL para alcanzar nuestra meta?</w:t>
            </w:r>
          </w:p>
        </w:tc>
      </w:tr>
    </w:tbl>
    <w:p w14:paraId="2BC33DD6" w14:textId="3823B76E" w:rsidR="00EA1094" w:rsidRPr="00367127" w:rsidRDefault="002E6687" w:rsidP="00054B2A">
      <w:pPr>
        <w:rPr>
          <w:rFonts w:ascii="Calibri" w:hAnsi="Calibri" w:cs="Calibri"/>
          <w:lang w:val="es-US"/>
        </w:rPr>
      </w:pPr>
      <w:r w:rsidRPr="00367127">
        <w:rPr>
          <w:rFonts w:ascii="Calibri" w:hAnsi="Calibri" w:cs="Calibri"/>
          <w:b/>
          <w:bCs/>
          <w:noProof/>
          <w:lang w:eastAsia="zh-CN" w:bidi="hi-I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E037C8" wp14:editId="536CEBD1">
                <wp:simplePos x="0" y="0"/>
                <wp:positionH relativeFrom="column">
                  <wp:posOffset>1466850</wp:posOffset>
                </wp:positionH>
                <wp:positionV relativeFrom="paragraph">
                  <wp:posOffset>-331</wp:posOffset>
                </wp:positionV>
                <wp:extent cx="0" cy="222637"/>
                <wp:effectExtent l="76200" t="0" r="50800" b="317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63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BE7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15.5pt;margin-top:-.05pt;width:0;height:17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" strokecolor="#4472c4 [3204]" strokeweight="3pt">
                <v:stroke endarrow="block" joinstyle="miter"/>
              </v:shape>
            </w:pict>
          </mc:Fallback>
        </mc:AlternateContent>
      </w:r>
      <w:r w:rsidR="00991DBA" w:rsidRPr="00367127">
        <w:rPr>
          <w:rFonts w:ascii="Calibri" w:hAnsi="Calibri" w:cs="Calibri"/>
          <w:b/>
          <w:bCs/>
          <w:noProof/>
          <w:lang w:eastAsia="zh-CN" w:bidi="hi-I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B01DE9A" wp14:editId="1C346C7E">
                <wp:simplePos x="0" y="0"/>
                <wp:positionH relativeFrom="column">
                  <wp:posOffset>4571862</wp:posOffset>
                </wp:positionH>
                <wp:positionV relativeFrom="paragraph">
                  <wp:posOffset>-249</wp:posOffset>
                </wp:positionV>
                <wp:extent cx="0" cy="222637"/>
                <wp:effectExtent l="76200" t="0" r="50800" b="317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63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6D3C1" id="Straight Arrow Connector 4" o:spid="_x0000_s1026" type="#_x0000_t32" style="position:absolute;margin-left:5in;margin-top:0;width:0;height:17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" strokecolor="#4472c4 [3204]" strokeweight="3pt">
                <v:stroke endarrow="block" joinstyle="miter"/>
              </v:shape>
            </w:pict>
          </mc:Fallback>
        </mc:AlternateContent>
      </w:r>
    </w:p>
    <w:p w14:paraId="447B6328" w14:textId="27F47B6E" w:rsidR="004A40FD" w:rsidRPr="00367127" w:rsidRDefault="002E6687" w:rsidP="00054B2A">
      <w:pPr>
        <w:rPr>
          <w:rFonts w:ascii="Calibri" w:hAnsi="Calibri" w:cs="Calibri"/>
          <w:lang w:val="es-US"/>
        </w:rPr>
      </w:pPr>
      <w:r w:rsidRPr="00367127">
        <w:rPr>
          <w:rFonts w:ascii="Calibri" w:hAnsi="Calibri" w:cs="Calibri"/>
          <w:noProof/>
          <w:lang w:eastAsia="zh-CN" w:bidi="hi-I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543287" wp14:editId="2EA4F18F">
                <wp:simplePos x="0" y="0"/>
                <wp:positionH relativeFrom="column">
                  <wp:posOffset>3170255</wp:posOffset>
                </wp:positionH>
                <wp:positionV relativeFrom="paragraph">
                  <wp:posOffset>50835</wp:posOffset>
                </wp:positionV>
                <wp:extent cx="2797175" cy="1753437"/>
                <wp:effectExtent l="0" t="0" r="2222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175" cy="17534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01954" w14:textId="032925AC" w:rsidR="00E717CF" w:rsidRPr="00367127" w:rsidRDefault="00D61EA2" w:rsidP="008420FC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367127">
                              <w:rPr>
                                <w:b/>
                                <w:bCs/>
                                <w:sz w:val="24"/>
                                <w:szCs w:val="24"/>
                                <w:lang w:val="es-US"/>
                              </w:rPr>
                              <w:t>SÍ</w:t>
                            </w:r>
                            <w:r w:rsidR="00E717CF" w:rsidRPr="00367127">
                              <w:rPr>
                                <w:b/>
                                <w:bCs/>
                                <w:sz w:val="24"/>
                                <w:szCs w:val="24"/>
                                <w:lang w:val="es-US"/>
                              </w:rPr>
                              <w:t>.</w:t>
                            </w:r>
                          </w:p>
                          <w:p w14:paraId="3D1BDFDC" w14:textId="13838870" w:rsidR="004A40FD" w:rsidRPr="00367127" w:rsidRDefault="00D61EA2" w:rsidP="008420FC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367127">
                              <w:rPr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>¿Cuál es una acción a la que nos comprometeremos a intentar este mes y que creemos que nos acercará más a nuestra meta de SEL?</w:t>
                            </w:r>
                          </w:p>
                          <w:p w14:paraId="421FF8F5" w14:textId="2B1C71DC" w:rsidR="004A40FD" w:rsidRPr="00367127" w:rsidRDefault="00D61EA2" w:rsidP="008420FC">
                            <w:pPr>
                              <w:shd w:val="clear" w:color="auto" w:fill="F7CAAC" w:themeFill="accent2" w:themeFillTint="66"/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67127"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>Piense en</w:t>
                            </w:r>
                            <w:r w:rsidR="004A40FD" w:rsidRPr="00367127"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>:</w:t>
                            </w:r>
                          </w:p>
                          <w:p w14:paraId="0FFF3023" w14:textId="77777777" w:rsidR="00D61EA2" w:rsidRPr="00367127" w:rsidRDefault="00D61EA2" w:rsidP="00D61EA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F7CAAC" w:themeFill="accent2" w:themeFillTint="66"/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67127"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>Lo que aprendimos de los datos.</w:t>
                            </w:r>
                          </w:p>
                          <w:p w14:paraId="28DD6532" w14:textId="4BE658AD" w:rsidR="004A40FD" w:rsidRPr="00367127" w:rsidRDefault="00D61EA2" w:rsidP="00D61EA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F7CAAC" w:themeFill="accent2" w:themeFillTint="66"/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67127"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>Nuestras propias experiencias de implementación hasta ahora</w:t>
                            </w:r>
                          </w:p>
                          <w:p w14:paraId="1631D8BA" w14:textId="1D154D06" w:rsidR="004A40FD" w:rsidRPr="00367127" w:rsidRDefault="00367127" w:rsidP="008420F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F7CAAC" w:themeFill="accent2" w:themeFillTint="66"/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67127"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>Recursos de la</w:t>
                            </w:r>
                            <w:r w:rsidR="004A40FD" w:rsidRPr="00367127"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 xml:space="preserve"> </w:t>
                            </w:r>
                            <w:hyperlink r:id="rId16" w:history="1">
                              <w:r w:rsidRPr="00367127">
                                <w:rPr>
                                  <w:lang w:val="es-US"/>
                                </w:rPr>
                                <w:t xml:space="preserve"> </w:t>
                              </w:r>
                              <w:r w:rsidRPr="00367127">
                                <w:rPr>
                                  <w:rStyle w:val="Hyperlink"/>
                                  <w:i/>
                                  <w:iCs/>
                                  <w:sz w:val="18"/>
                                  <w:szCs w:val="18"/>
                                  <w:lang w:val="es-US"/>
                                </w:rPr>
                                <w:t>Guía de CASEL para el SEL en toda la escuela</w:t>
                              </w:r>
                            </w:hyperlink>
                            <w:r w:rsidR="00114D24" w:rsidRPr="00367127">
                              <w:rPr>
                                <w:rStyle w:val="Hyperlink"/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 xml:space="preserve"> </w:t>
                            </w:r>
                            <w:r w:rsidRPr="00367127">
                              <w:rPr>
                                <w:rStyle w:val="Hyperlink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u w:val="none"/>
                                <w:lang w:val="es-US"/>
                              </w:rPr>
                              <w:t>o del</w:t>
                            </w:r>
                            <w:r w:rsidR="00114D24" w:rsidRPr="00367127">
                              <w:rPr>
                                <w:rStyle w:val="Hyperlink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u w:val="none"/>
                                <w:lang w:val="es-US"/>
                              </w:rPr>
                              <w:t xml:space="preserve"> </w:t>
                            </w:r>
                            <w:hyperlink r:id="rId17" w:history="1">
                              <w:r w:rsidRPr="00367127">
                                <w:rPr>
                                  <w:lang w:val="es-US"/>
                                </w:rPr>
                                <w:t xml:space="preserve"> </w:t>
                              </w:r>
                              <w:r w:rsidRPr="00367127">
                                <w:rPr>
                                  <w:rStyle w:val="Hyperlink"/>
                                  <w:i/>
                                  <w:iCs/>
                                  <w:sz w:val="18"/>
                                  <w:szCs w:val="18"/>
                                  <w:lang w:val="es-US"/>
                                </w:rPr>
                                <w:t>Centro de recursos del distrito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4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65pt;margin-top:4pt;width:220.25pt;height:138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" fillcolor="#f7caac [1301]" strokeweight=".5pt">
                <v:textbox>
                  <w:txbxContent>
                    <w:p w14:paraId="20001954" w14:textId="032925AC" w:rsidR="00E717CF" w:rsidRPr="00367127" w:rsidRDefault="00D61EA2" w:rsidP="008420FC">
                      <w:pPr>
                        <w:shd w:val="clear" w:color="auto" w:fill="F7CAAC" w:themeFill="accent2" w:themeFillTint="66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US"/>
                        </w:rPr>
                      </w:pPr>
                      <w:r w:rsidRPr="00367127">
                        <w:rPr>
                          <w:b/>
                          <w:bCs/>
                          <w:sz w:val="24"/>
                          <w:szCs w:val="24"/>
                          <w:lang w:val="es-US"/>
                        </w:rPr>
                        <w:t>SÍ</w:t>
                      </w:r>
                      <w:r w:rsidR="00E717CF" w:rsidRPr="00367127">
                        <w:rPr>
                          <w:b/>
                          <w:bCs/>
                          <w:sz w:val="24"/>
                          <w:szCs w:val="24"/>
                          <w:lang w:val="es-US"/>
                        </w:rPr>
                        <w:t>.</w:t>
                      </w:r>
                    </w:p>
                    <w:p w14:paraId="3D1BDFDC" w14:textId="13838870" w:rsidR="004A40FD" w:rsidRPr="00367127" w:rsidRDefault="00D61EA2" w:rsidP="008420FC">
                      <w:pPr>
                        <w:shd w:val="clear" w:color="auto" w:fill="F7CAAC" w:themeFill="accent2" w:themeFillTint="66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US"/>
                        </w:rPr>
                      </w:pPr>
                      <w:r w:rsidRPr="00367127">
                        <w:rPr>
                          <w:b/>
                          <w:bCs/>
                          <w:sz w:val="20"/>
                          <w:szCs w:val="20"/>
                          <w:lang w:val="es-US"/>
                        </w:rPr>
                        <w:t>¿Cuál es una acción a la que nos comprometeremos a intentar este mes y que creemos que nos acercará más a nuestra meta de SEL?</w:t>
                      </w:r>
                    </w:p>
                    <w:p w14:paraId="421FF8F5" w14:textId="2B1C71DC" w:rsidR="004A40FD" w:rsidRPr="00367127" w:rsidRDefault="00D61EA2" w:rsidP="008420FC">
                      <w:pPr>
                        <w:shd w:val="clear" w:color="auto" w:fill="F7CAAC" w:themeFill="accent2" w:themeFillTint="66"/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</w:pPr>
                      <w:r w:rsidRPr="00367127"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  <w:t>Piense en</w:t>
                      </w:r>
                      <w:r w:rsidR="004A40FD" w:rsidRPr="00367127"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  <w:t>:</w:t>
                      </w:r>
                    </w:p>
                    <w:p w14:paraId="0FFF3023" w14:textId="77777777" w:rsidR="00D61EA2" w:rsidRPr="00367127" w:rsidRDefault="00D61EA2" w:rsidP="00D61EA2">
                      <w:pPr>
                        <w:pStyle w:val="a5"/>
                        <w:numPr>
                          <w:ilvl w:val="0"/>
                          <w:numId w:val="12"/>
                        </w:numPr>
                        <w:shd w:val="clear" w:color="auto" w:fill="F7CAAC" w:themeFill="accent2" w:themeFillTint="66"/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</w:pPr>
                      <w:r w:rsidRPr="00367127"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  <w:t>Lo que aprendimos de los datos.</w:t>
                      </w:r>
                    </w:p>
                    <w:p w14:paraId="28DD6532" w14:textId="4BE658AD" w:rsidR="004A40FD" w:rsidRPr="00367127" w:rsidRDefault="00D61EA2" w:rsidP="00D61EA2">
                      <w:pPr>
                        <w:pStyle w:val="a5"/>
                        <w:numPr>
                          <w:ilvl w:val="0"/>
                          <w:numId w:val="12"/>
                        </w:numPr>
                        <w:shd w:val="clear" w:color="auto" w:fill="F7CAAC" w:themeFill="accent2" w:themeFillTint="66"/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</w:pPr>
                      <w:r w:rsidRPr="00367127"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  <w:t>Nuestras propias experiencias de implementación hasta ahora</w:t>
                      </w:r>
                    </w:p>
                    <w:p w14:paraId="1631D8BA" w14:textId="1D154D06" w:rsidR="004A40FD" w:rsidRPr="00367127" w:rsidRDefault="00367127" w:rsidP="008420FC">
                      <w:pPr>
                        <w:pStyle w:val="a5"/>
                        <w:numPr>
                          <w:ilvl w:val="0"/>
                          <w:numId w:val="12"/>
                        </w:numPr>
                        <w:shd w:val="clear" w:color="auto" w:fill="F7CAAC" w:themeFill="accent2" w:themeFillTint="66"/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</w:pPr>
                      <w:r w:rsidRPr="00367127"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  <w:t>Recursos de la</w:t>
                      </w:r>
                      <w:r w:rsidR="004A40FD" w:rsidRPr="00367127"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  <w:t xml:space="preserve"> </w:t>
                      </w:r>
                      <w:hyperlink r:id="rId18" w:history="1">
                        <w:r w:rsidRPr="00367127">
                          <w:rPr>
                            <w:lang w:val="es-US"/>
                          </w:rPr>
                          <w:t xml:space="preserve"> </w:t>
                        </w:r>
                        <w:r w:rsidRPr="00367127">
                          <w:rPr>
                            <w:rStyle w:val="ab"/>
                            <w:i/>
                            <w:iCs/>
                            <w:sz w:val="18"/>
                            <w:szCs w:val="18"/>
                            <w:lang w:val="es-US"/>
                          </w:rPr>
                          <w:t>Guía de CASEL para el SEL en toda la escuela</w:t>
                        </w:r>
                      </w:hyperlink>
                      <w:r w:rsidR="00114D24" w:rsidRPr="00367127">
                        <w:rPr>
                          <w:rStyle w:val="ab"/>
                          <w:i/>
                          <w:iCs/>
                          <w:sz w:val="18"/>
                          <w:szCs w:val="18"/>
                          <w:lang w:val="es-US"/>
                        </w:rPr>
                        <w:t xml:space="preserve"> </w:t>
                      </w:r>
                      <w:r w:rsidRPr="00367127">
                        <w:rPr>
                          <w:rStyle w:val="ab"/>
                          <w:i/>
                          <w:iCs/>
                          <w:color w:val="000000" w:themeColor="text1"/>
                          <w:sz w:val="18"/>
                          <w:szCs w:val="18"/>
                          <w:u w:val="none"/>
                          <w:lang w:val="es-US"/>
                        </w:rPr>
                        <w:t>o del</w:t>
                      </w:r>
                      <w:r w:rsidR="00114D24" w:rsidRPr="00367127">
                        <w:rPr>
                          <w:rStyle w:val="ab"/>
                          <w:i/>
                          <w:iCs/>
                          <w:color w:val="000000" w:themeColor="text1"/>
                          <w:sz w:val="18"/>
                          <w:szCs w:val="18"/>
                          <w:u w:val="none"/>
                          <w:lang w:val="es-US"/>
                        </w:rPr>
                        <w:t xml:space="preserve"> </w:t>
                      </w:r>
                      <w:hyperlink r:id="rId19" w:history="1">
                        <w:r w:rsidRPr="00367127">
                          <w:rPr>
                            <w:lang w:val="es-US"/>
                          </w:rPr>
                          <w:t xml:space="preserve"> </w:t>
                        </w:r>
                        <w:r w:rsidRPr="00367127">
                          <w:rPr>
                            <w:rStyle w:val="ab"/>
                            <w:i/>
                            <w:iCs/>
                            <w:sz w:val="18"/>
                            <w:szCs w:val="18"/>
                            <w:lang w:val="es-US"/>
                          </w:rPr>
                          <w:t>Centro de recursos del distrito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367127">
        <w:rPr>
          <w:rFonts w:ascii="Calibri" w:hAnsi="Calibri" w:cs="Calibri"/>
          <w:noProof/>
          <w:lang w:eastAsia="zh-CN" w:bidi="hi-IN"/>
        </w:rPr>
        <mc:AlternateContent>
          <mc:Choice Requires="wps">
            <w:drawing>
              <wp:anchor distT="0" distB="0" distL="114300" distR="114300" simplePos="0" relativeHeight="251661317" behindDoc="0" locked="0" layoutInCell="1" allowOverlap="1" wp14:anchorId="16F41300" wp14:editId="6F945C67">
                <wp:simplePos x="0" y="0"/>
                <wp:positionH relativeFrom="column">
                  <wp:posOffset>793585</wp:posOffset>
                </wp:positionH>
                <wp:positionV relativeFrom="paragraph">
                  <wp:posOffset>48260</wp:posOffset>
                </wp:positionV>
                <wp:extent cx="1335405" cy="365760"/>
                <wp:effectExtent l="0" t="0" r="10795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405" cy="3657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A49E4" w14:textId="4960230B" w:rsidR="00E717CF" w:rsidRPr="00D61EA2" w:rsidRDefault="00E717CF" w:rsidP="008420FC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1E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  <w:r w:rsidR="00991DBA" w:rsidRPr="00D61E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..</w:t>
                            </w:r>
                            <w:r w:rsidRPr="00D61E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41300" id="Text Box 9" o:spid="_x0000_s1027" type="#_x0000_t202" style="position:absolute;margin-left:62.5pt;margin-top:3.8pt;width:105.15pt;height:28.8pt;z-index:251661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" fillcolor="#f7caac [1301]" strokeweight=".5pt">
                <v:textbox>
                  <w:txbxContent>
                    <w:p w14:paraId="0E3A49E4" w14:textId="4960230B" w:rsidR="00E717CF" w:rsidRPr="00D61EA2" w:rsidRDefault="00E717CF" w:rsidP="008420FC">
                      <w:pPr>
                        <w:shd w:val="clear" w:color="auto" w:fill="F7CAAC" w:themeFill="accent2" w:themeFillTint="66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61EA2">
                        <w:rPr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  <w:r w:rsidR="00991DBA" w:rsidRPr="00D61EA2">
                        <w:rPr>
                          <w:b/>
                          <w:bCs/>
                          <w:sz w:val="24"/>
                          <w:szCs w:val="24"/>
                        </w:rPr>
                        <w:t>..</w:t>
                      </w:r>
                      <w:r w:rsidRPr="00D61EA2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4354120" w14:textId="72DBB64E" w:rsidR="004A40FD" w:rsidRPr="00367127" w:rsidRDefault="004A40FD" w:rsidP="00054B2A">
      <w:pPr>
        <w:rPr>
          <w:rFonts w:ascii="Calibri" w:hAnsi="Calibri" w:cs="Calibri"/>
          <w:lang w:val="es-US"/>
        </w:rPr>
      </w:pPr>
    </w:p>
    <w:p w14:paraId="1FD21E86" w14:textId="4AB8A15F" w:rsidR="004A40FD" w:rsidRPr="00367127" w:rsidRDefault="00114D24" w:rsidP="00054B2A">
      <w:pPr>
        <w:rPr>
          <w:rFonts w:ascii="Calibri" w:hAnsi="Calibri" w:cs="Calibri"/>
          <w:lang w:val="es-US"/>
        </w:rPr>
      </w:pPr>
      <w:r w:rsidRPr="00367127">
        <w:rPr>
          <w:rFonts w:ascii="Calibri" w:hAnsi="Calibri" w:cs="Calibri"/>
          <w:b/>
          <w:bCs/>
          <w:noProof/>
          <w:lang w:eastAsia="zh-CN" w:bidi="hi-IN"/>
        </w:rPr>
        <mc:AlternateContent>
          <mc:Choice Requires="wps">
            <w:drawing>
              <wp:anchor distT="0" distB="0" distL="114300" distR="114300" simplePos="0" relativeHeight="251667461" behindDoc="0" locked="0" layoutInCell="1" allowOverlap="1" wp14:anchorId="3F32F67D" wp14:editId="4753761C">
                <wp:simplePos x="0" y="0"/>
                <wp:positionH relativeFrom="column">
                  <wp:posOffset>1842135</wp:posOffset>
                </wp:positionH>
                <wp:positionV relativeFrom="paragraph">
                  <wp:posOffset>81915</wp:posOffset>
                </wp:positionV>
                <wp:extent cx="200660" cy="201930"/>
                <wp:effectExtent l="12700" t="12700" r="53340" b="3937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" cy="2019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480D2" id="Straight Arrow Connector 11" o:spid="_x0000_s1026" type="#_x0000_t32" style="position:absolute;margin-left:145.05pt;margin-top:6.45pt;width:15.8pt;height:15.9pt;z-index:251667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" strokecolor="#4472c4 [3204]" strokeweight="3pt">
                <v:stroke endarrow="block" joinstyle="miter"/>
              </v:shape>
            </w:pict>
          </mc:Fallback>
        </mc:AlternateContent>
      </w:r>
      <w:r w:rsidRPr="00367127">
        <w:rPr>
          <w:rFonts w:ascii="Calibri" w:hAnsi="Calibri" w:cs="Calibri"/>
          <w:b/>
          <w:bCs/>
          <w:noProof/>
          <w:lang w:eastAsia="zh-CN" w:bidi="hi-IN"/>
        </w:rPr>
        <mc:AlternateContent>
          <mc:Choice Requires="wps">
            <w:drawing>
              <wp:anchor distT="0" distB="0" distL="114300" distR="114300" simplePos="0" relativeHeight="251665413" behindDoc="0" locked="0" layoutInCell="1" allowOverlap="1" wp14:anchorId="49949264" wp14:editId="149F88E5">
                <wp:simplePos x="0" y="0"/>
                <wp:positionH relativeFrom="column">
                  <wp:posOffset>890270</wp:posOffset>
                </wp:positionH>
                <wp:positionV relativeFrom="paragraph">
                  <wp:posOffset>82246</wp:posOffset>
                </wp:positionV>
                <wp:extent cx="252288" cy="201930"/>
                <wp:effectExtent l="25400" t="12700" r="27305" b="393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288" cy="2019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A9E6A" id="Straight Arrow Connector 7" o:spid="_x0000_s1026" type="#_x0000_t32" style="position:absolute;margin-left:70.1pt;margin-top:6.5pt;width:19.85pt;height:15.9pt;flip:x;z-index:2516654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" strokecolor="#4472c4 [3204]" strokeweight="3pt">
                <v:stroke endarrow="block" joinstyle="miter"/>
              </v:shape>
            </w:pict>
          </mc:Fallback>
        </mc:AlternateContent>
      </w:r>
    </w:p>
    <w:p w14:paraId="608C27CA" w14:textId="45C75ED7" w:rsidR="00054B2A" w:rsidRPr="00367127" w:rsidRDefault="00D61EA2" w:rsidP="00054B2A">
      <w:pPr>
        <w:rPr>
          <w:rFonts w:ascii="Calibri" w:hAnsi="Calibri" w:cs="Calibri"/>
          <w:lang w:val="es-US"/>
        </w:rPr>
      </w:pPr>
      <w:r w:rsidRPr="00367127">
        <w:rPr>
          <w:rFonts w:ascii="Calibri" w:hAnsi="Calibri" w:cs="Calibri"/>
          <w:noProof/>
          <w:lang w:eastAsia="zh-CN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1B2C7" wp14:editId="4A5684BF">
                <wp:simplePos x="0" y="0"/>
                <wp:positionH relativeFrom="column">
                  <wp:posOffset>1542422</wp:posOffset>
                </wp:positionH>
                <wp:positionV relativeFrom="paragraph">
                  <wp:posOffset>121829</wp:posOffset>
                </wp:positionV>
                <wp:extent cx="1430655" cy="1984550"/>
                <wp:effectExtent l="0" t="0" r="1714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1984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B1623" w14:textId="496DD73C" w:rsidR="004A40FD" w:rsidRPr="00367127" w:rsidRDefault="00D61EA2" w:rsidP="002E668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367127">
                              <w:rPr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>porque necesitamos ajustar o relegar esta meta</w:t>
                            </w:r>
                          </w:p>
                          <w:p w14:paraId="65E8158B" w14:textId="77777777" w:rsidR="002E6687" w:rsidRPr="00367127" w:rsidRDefault="002E6687" w:rsidP="00991DBA">
                            <w:pPr>
                              <w:rPr>
                                <w:b/>
                                <w:bCs/>
                                <w:lang w:val="es-US"/>
                              </w:rPr>
                            </w:pPr>
                          </w:p>
                          <w:p w14:paraId="2263F0E2" w14:textId="50CCE036" w:rsidR="004A40FD" w:rsidRPr="00367127" w:rsidRDefault="00D61EA2" w:rsidP="004A40FD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67127"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>Piense en</w:t>
                            </w:r>
                            <w:r w:rsidR="004A40FD" w:rsidRPr="00367127"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>:</w:t>
                            </w:r>
                          </w:p>
                          <w:p w14:paraId="2CDF8CA3" w14:textId="49C014DC" w:rsidR="004A40FD" w:rsidRPr="00367127" w:rsidRDefault="00D61EA2" w:rsidP="004A40F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67127"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>Cambiar la magnitud de la meta, para que sea convincente pero factible</w:t>
                            </w:r>
                          </w:p>
                          <w:p w14:paraId="7428B94B" w14:textId="371190E2" w:rsidR="00717B10" w:rsidRPr="00367127" w:rsidRDefault="00D61EA2" w:rsidP="004A40F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67127"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>Cambiar el objetivo de la meta, si las prioridades han cambiado para el 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1B2C7" id="Text Box 1" o:spid="_x0000_s1028" type="#_x0000_t202" style="position:absolute;margin-left:121.45pt;margin-top:9.6pt;width:112.65pt;height:1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" fillcolor="#f7caac [1301]" strokeweight=".5pt">
                <v:textbox>
                  <w:txbxContent>
                    <w:p w14:paraId="2DBB1623" w14:textId="496DD73C" w:rsidR="004A40FD" w:rsidRPr="00367127" w:rsidRDefault="00D61EA2" w:rsidP="002E668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US"/>
                        </w:rPr>
                      </w:pPr>
                      <w:r w:rsidRPr="00367127">
                        <w:rPr>
                          <w:b/>
                          <w:bCs/>
                          <w:sz w:val="20"/>
                          <w:szCs w:val="20"/>
                          <w:lang w:val="es-US"/>
                        </w:rPr>
                        <w:t>porque necesitamos ajustar o relegar esta meta</w:t>
                      </w:r>
                    </w:p>
                    <w:p w14:paraId="65E8158B" w14:textId="77777777" w:rsidR="002E6687" w:rsidRPr="00367127" w:rsidRDefault="002E6687" w:rsidP="00991DBA">
                      <w:pPr>
                        <w:rPr>
                          <w:b/>
                          <w:bCs/>
                          <w:lang w:val="es-US"/>
                        </w:rPr>
                      </w:pPr>
                    </w:p>
                    <w:p w14:paraId="2263F0E2" w14:textId="50CCE036" w:rsidR="004A40FD" w:rsidRPr="00367127" w:rsidRDefault="00D61EA2" w:rsidP="004A40FD">
                      <w:pPr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</w:pPr>
                      <w:r w:rsidRPr="00367127"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  <w:t>Piense en</w:t>
                      </w:r>
                      <w:r w:rsidR="004A40FD" w:rsidRPr="00367127"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  <w:t>:</w:t>
                      </w:r>
                    </w:p>
                    <w:p w14:paraId="2CDF8CA3" w14:textId="49C014DC" w:rsidR="004A40FD" w:rsidRPr="00367127" w:rsidRDefault="00D61EA2" w:rsidP="004A40F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</w:pPr>
                      <w:r w:rsidRPr="00367127"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  <w:t>Cambiar la magnitud de la meta, para que sea convincente pero factible</w:t>
                      </w:r>
                    </w:p>
                    <w:p w14:paraId="7428B94B" w14:textId="371190E2" w:rsidR="00717B10" w:rsidRPr="00367127" w:rsidRDefault="00D61EA2" w:rsidP="004A40F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</w:pPr>
                      <w:r w:rsidRPr="00367127"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  <w:t>Cambiar el objetivo de la meta, si las prioridades han cambiado para el año</w:t>
                      </w:r>
                    </w:p>
                  </w:txbxContent>
                </v:textbox>
              </v:shape>
            </w:pict>
          </mc:Fallback>
        </mc:AlternateContent>
      </w:r>
      <w:r w:rsidRPr="00367127">
        <w:rPr>
          <w:rFonts w:ascii="Calibri" w:hAnsi="Calibri" w:cs="Calibri"/>
          <w:noProof/>
          <w:lang w:eastAsia="zh-CN" w:bidi="hi-IN"/>
        </w:rPr>
        <mc:AlternateContent>
          <mc:Choice Requires="wps">
            <w:drawing>
              <wp:anchor distT="0" distB="0" distL="114300" distR="114300" simplePos="0" relativeHeight="251663365" behindDoc="0" locked="0" layoutInCell="1" allowOverlap="1" wp14:anchorId="3BE53DE3" wp14:editId="64784CE3">
                <wp:simplePos x="0" y="0"/>
                <wp:positionH relativeFrom="column">
                  <wp:posOffset>-40193</wp:posOffset>
                </wp:positionH>
                <wp:positionV relativeFrom="paragraph">
                  <wp:posOffset>121829</wp:posOffset>
                </wp:positionV>
                <wp:extent cx="1430655" cy="1828800"/>
                <wp:effectExtent l="0" t="0" r="1714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1828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0B7CA" w14:textId="77777777" w:rsidR="00D61EA2" w:rsidRPr="00367127" w:rsidRDefault="00D61EA2" w:rsidP="00D61EA2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367127">
                              <w:rPr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>porque estamos</w:t>
                            </w:r>
                          </w:p>
                          <w:p w14:paraId="09B096C5" w14:textId="7E57BFC2" w:rsidR="001D68E9" w:rsidRPr="00367127" w:rsidRDefault="00D61EA2" w:rsidP="00D61EA2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367127">
                              <w:rPr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>en camino</w:t>
                            </w:r>
                            <w:r w:rsidR="001D68E9" w:rsidRPr="00367127">
                              <w:rPr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>.</w:t>
                            </w:r>
                          </w:p>
                          <w:p w14:paraId="66030CB5" w14:textId="5694B1B9" w:rsidR="001D68E9" w:rsidRPr="00367127" w:rsidRDefault="001D68E9" w:rsidP="008420FC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b/>
                                <w:bCs/>
                                <w:lang w:val="es-US"/>
                              </w:rPr>
                            </w:pPr>
                            <w:r w:rsidRPr="00367127">
                              <w:rPr>
                                <w:b/>
                                <w:bCs/>
                                <w:lang w:val="es-US"/>
                              </w:rPr>
                              <w:t xml:space="preserve"> </w:t>
                            </w:r>
                          </w:p>
                          <w:p w14:paraId="1E0B6734" w14:textId="27920BFE" w:rsidR="001D68E9" w:rsidRPr="00367127" w:rsidRDefault="00D61EA2" w:rsidP="008420FC">
                            <w:pPr>
                              <w:shd w:val="clear" w:color="auto" w:fill="F7CAAC" w:themeFill="accent2" w:themeFillTint="66"/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67127"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>Piense en</w:t>
                            </w:r>
                            <w:r w:rsidR="001D68E9" w:rsidRPr="00367127"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>:</w:t>
                            </w:r>
                          </w:p>
                          <w:p w14:paraId="7B5AD303" w14:textId="7E42A356" w:rsidR="00991DBA" w:rsidRPr="00367127" w:rsidRDefault="00D61EA2" w:rsidP="008420F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hd w:val="clear" w:color="auto" w:fill="F7CAAC" w:themeFill="accent2" w:themeFillTint="66"/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67127"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>Las acciones que llevaron al éxito hasta ahora, qué seguir haciendo</w:t>
                            </w:r>
                          </w:p>
                          <w:p w14:paraId="59F72D86" w14:textId="3514A995" w:rsidR="001D68E9" w:rsidRPr="00367127" w:rsidRDefault="00D61EA2" w:rsidP="008420F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hd w:val="clear" w:color="auto" w:fill="F7CAAC" w:themeFill="accent2" w:themeFillTint="66"/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67127"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>Si y cuándo necesitamos revisar el progreso nuevamente</w:t>
                            </w:r>
                            <w:r w:rsidR="001D68E9" w:rsidRPr="00367127"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53DE3" id="Text Box 10" o:spid="_x0000_s1029" type="#_x0000_t202" style="position:absolute;margin-left:-3.15pt;margin-top:9.6pt;width:112.65pt;height:2in;z-index: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" fillcolor="#f7caac [1301]" strokeweight=".5pt">
                <v:textbox>
                  <w:txbxContent>
                    <w:p w14:paraId="6AC0B7CA" w14:textId="77777777" w:rsidR="00D61EA2" w:rsidRPr="00367127" w:rsidRDefault="00D61EA2" w:rsidP="00D61EA2">
                      <w:pPr>
                        <w:shd w:val="clear" w:color="auto" w:fill="F7CAAC" w:themeFill="accent2" w:themeFillTint="66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US"/>
                        </w:rPr>
                      </w:pPr>
                      <w:r w:rsidRPr="00367127">
                        <w:rPr>
                          <w:b/>
                          <w:bCs/>
                          <w:sz w:val="20"/>
                          <w:szCs w:val="20"/>
                          <w:lang w:val="es-US"/>
                        </w:rPr>
                        <w:t>porque estamos</w:t>
                      </w:r>
                    </w:p>
                    <w:p w14:paraId="09B096C5" w14:textId="7E57BFC2" w:rsidR="001D68E9" w:rsidRPr="00367127" w:rsidRDefault="00D61EA2" w:rsidP="00D61EA2">
                      <w:pPr>
                        <w:shd w:val="clear" w:color="auto" w:fill="F7CAAC" w:themeFill="accent2" w:themeFillTint="66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US"/>
                        </w:rPr>
                      </w:pPr>
                      <w:r w:rsidRPr="00367127">
                        <w:rPr>
                          <w:b/>
                          <w:bCs/>
                          <w:sz w:val="20"/>
                          <w:szCs w:val="20"/>
                          <w:lang w:val="es-US"/>
                        </w:rPr>
                        <w:t>en camino</w:t>
                      </w:r>
                      <w:r w:rsidR="001D68E9" w:rsidRPr="00367127">
                        <w:rPr>
                          <w:b/>
                          <w:bCs/>
                          <w:sz w:val="20"/>
                          <w:szCs w:val="20"/>
                          <w:lang w:val="es-US"/>
                        </w:rPr>
                        <w:t>.</w:t>
                      </w:r>
                    </w:p>
                    <w:p w14:paraId="66030CB5" w14:textId="5694B1B9" w:rsidR="001D68E9" w:rsidRPr="00367127" w:rsidRDefault="001D68E9" w:rsidP="008420FC">
                      <w:pPr>
                        <w:shd w:val="clear" w:color="auto" w:fill="F7CAAC" w:themeFill="accent2" w:themeFillTint="66"/>
                        <w:jc w:val="center"/>
                        <w:rPr>
                          <w:b/>
                          <w:bCs/>
                          <w:lang w:val="es-US"/>
                        </w:rPr>
                      </w:pPr>
                      <w:r w:rsidRPr="00367127">
                        <w:rPr>
                          <w:b/>
                          <w:bCs/>
                          <w:lang w:val="es-US"/>
                        </w:rPr>
                        <w:t xml:space="preserve"> </w:t>
                      </w:r>
                    </w:p>
                    <w:p w14:paraId="1E0B6734" w14:textId="27920BFE" w:rsidR="001D68E9" w:rsidRPr="00367127" w:rsidRDefault="00D61EA2" w:rsidP="008420FC">
                      <w:pPr>
                        <w:shd w:val="clear" w:color="auto" w:fill="F7CAAC" w:themeFill="accent2" w:themeFillTint="66"/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</w:pPr>
                      <w:r w:rsidRPr="00367127"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  <w:t>Piense en</w:t>
                      </w:r>
                      <w:r w:rsidR="001D68E9" w:rsidRPr="00367127"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  <w:t>:</w:t>
                      </w:r>
                    </w:p>
                    <w:p w14:paraId="7B5AD303" w14:textId="7E42A356" w:rsidR="00991DBA" w:rsidRPr="00367127" w:rsidRDefault="00D61EA2" w:rsidP="008420F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hd w:val="clear" w:color="auto" w:fill="F7CAAC" w:themeFill="accent2" w:themeFillTint="66"/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</w:pPr>
                      <w:r w:rsidRPr="00367127"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  <w:t>Las acciones que llevaron al éxito hasta ahora, qué seguir haciendo</w:t>
                      </w:r>
                    </w:p>
                    <w:p w14:paraId="59F72D86" w14:textId="3514A995" w:rsidR="001D68E9" w:rsidRPr="00367127" w:rsidRDefault="00D61EA2" w:rsidP="008420F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hd w:val="clear" w:color="auto" w:fill="F7CAAC" w:themeFill="accent2" w:themeFillTint="66"/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</w:pPr>
                      <w:r w:rsidRPr="00367127"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  <w:t>Si y cuándo necesitamos revisar el progreso nuevamente</w:t>
                      </w:r>
                      <w:r w:rsidR="001D68E9" w:rsidRPr="00367127"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2E4BE40" w14:textId="6A34F83F" w:rsidR="004A40FD" w:rsidRPr="00367127" w:rsidRDefault="004A40FD" w:rsidP="00054B2A">
      <w:pPr>
        <w:rPr>
          <w:rFonts w:ascii="Calibri" w:hAnsi="Calibri" w:cs="Calibri"/>
          <w:lang w:val="es-US"/>
        </w:rPr>
      </w:pPr>
    </w:p>
    <w:p w14:paraId="11496319" w14:textId="2E3E7447" w:rsidR="004A40FD" w:rsidRPr="00367127" w:rsidRDefault="004A40FD" w:rsidP="00054B2A">
      <w:pPr>
        <w:rPr>
          <w:rFonts w:ascii="Calibri" w:hAnsi="Calibri" w:cs="Calibri"/>
          <w:lang w:val="es-US"/>
        </w:rPr>
      </w:pPr>
    </w:p>
    <w:p w14:paraId="7D86F296" w14:textId="43F4C150" w:rsidR="004A40FD" w:rsidRPr="00367127" w:rsidRDefault="004A40FD" w:rsidP="00054B2A">
      <w:pPr>
        <w:rPr>
          <w:rFonts w:ascii="Calibri" w:hAnsi="Calibri" w:cs="Calibri"/>
          <w:lang w:val="es-US"/>
        </w:rPr>
      </w:pPr>
    </w:p>
    <w:p w14:paraId="76692D91" w14:textId="36DA2FB6" w:rsidR="004A40FD" w:rsidRPr="00367127" w:rsidRDefault="004A40FD" w:rsidP="00054B2A">
      <w:pPr>
        <w:rPr>
          <w:rFonts w:ascii="Calibri" w:hAnsi="Calibri" w:cs="Calibri"/>
          <w:lang w:val="es-US"/>
        </w:rPr>
      </w:pPr>
    </w:p>
    <w:p w14:paraId="4EA5E263" w14:textId="7F3BA0EC" w:rsidR="004A40FD" w:rsidRPr="00367127" w:rsidRDefault="004A40FD" w:rsidP="00054B2A">
      <w:pPr>
        <w:rPr>
          <w:rFonts w:ascii="Calibri" w:hAnsi="Calibri" w:cs="Calibri"/>
          <w:lang w:val="es-US"/>
        </w:rPr>
      </w:pPr>
    </w:p>
    <w:p w14:paraId="65D5B733" w14:textId="5215F588" w:rsidR="00717B10" w:rsidRPr="00367127" w:rsidRDefault="00717B10" w:rsidP="00054B2A">
      <w:pPr>
        <w:rPr>
          <w:rFonts w:ascii="Calibri" w:hAnsi="Calibri" w:cs="Calibri"/>
          <w:lang w:val="es-US"/>
        </w:rPr>
      </w:pPr>
    </w:p>
    <w:p w14:paraId="45EE315E" w14:textId="2F794E3B" w:rsidR="00717B10" w:rsidRPr="00367127" w:rsidRDefault="00367127" w:rsidP="00054B2A">
      <w:pPr>
        <w:rPr>
          <w:rFonts w:ascii="Calibri" w:hAnsi="Calibri" w:cs="Calibri"/>
          <w:lang w:val="es-US"/>
        </w:rPr>
      </w:pPr>
      <w:r w:rsidRPr="00367127">
        <w:rPr>
          <w:rFonts w:ascii="Calibri" w:hAnsi="Calibri" w:cs="Calibri"/>
          <w:b/>
          <w:bCs/>
          <w:noProof/>
          <w:lang w:eastAsia="zh-CN" w:bidi="hi-IN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5C6EF71" wp14:editId="78C0C385">
                <wp:simplePos x="0" y="0"/>
                <wp:positionH relativeFrom="column">
                  <wp:posOffset>4567555</wp:posOffset>
                </wp:positionH>
                <wp:positionV relativeFrom="paragraph">
                  <wp:posOffset>99639</wp:posOffset>
                </wp:positionV>
                <wp:extent cx="0" cy="222250"/>
                <wp:effectExtent l="95250" t="0" r="57150" b="444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1E5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59.65pt;margin-top:7.85pt;width:0;height:17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" strokecolor="#4472c4 [3204]" strokeweight="3pt">
                <v:stroke endarrow="block" joinstyle="miter"/>
              </v:shape>
            </w:pict>
          </mc:Fallback>
        </mc:AlternateContent>
      </w:r>
    </w:p>
    <w:p w14:paraId="440BCE91" w14:textId="6A9F1C68" w:rsidR="00717B10" w:rsidRPr="00367127" w:rsidRDefault="00114D24" w:rsidP="00054B2A">
      <w:pPr>
        <w:rPr>
          <w:rFonts w:ascii="Calibri" w:hAnsi="Calibri" w:cs="Calibri"/>
          <w:lang w:val="es-US"/>
        </w:rPr>
      </w:pPr>
      <w:r w:rsidRPr="00367127">
        <w:rPr>
          <w:rFonts w:ascii="Calibri" w:hAnsi="Calibri" w:cs="Calibri"/>
          <w:noProof/>
          <w:lang w:eastAsia="zh-CN" w:bidi="hi-I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387EEA9" wp14:editId="1ECBAAC5">
                <wp:simplePos x="0" y="0"/>
                <wp:positionH relativeFrom="column">
                  <wp:posOffset>3172460</wp:posOffset>
                </wp:positionH>
                <wp:positionV relativeFrom="paragraph">
                  <wp:posOffset>154884</wp:posOffset>
                </wp:positionV>
                <wp:extent cx="2796540" cy="1892300"/>
                <wp:effectExtent l="0" t="0" r="2286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1892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407B8" w14:textId="246DEAB2" w:rsidR="00717B10" w:rsidRPr="00367127" w:rsidRDefault="00367127" w:rsidP="00717B1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367127">
                              <w:rPr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>¿Cómo sabremos si esta acción está funcionando?</w:t>
                            </w:r>
                          </w:p>
                          <w:p w14:paraId="0ABE5695" w14:textId="31A72C6D" w:rsidR="00717B10" w:rsidRPr="00367127" w:rsidRDefault="00367127">
                            <w:pPr>
                              <w:rPr>
                                <w:b/>
                                <w:i/>
                                <w:iCs/>
                                <w:color w:val="F7CAAC" w:themeColor="accent2" w:themeTint="66"/>
                                <w:sz w:val="18"/>
                                <w:szCs w:val="18"/>
                                <w:lang w:val="es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127"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>Por ejemplo</w:t>
                            </w:r>
                            <w:r w:rsidR="00717B10" w:rsidRPr="00367127"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>:</w:t>
                            </w:r>
                          </w:p>
                          <w:p w14:paraId="5ED189D7" w14:textId="77777777" w:rsidR="00367127" w:rsidRPr="00367127" w:rsidRDefault="00367127" w:rsidP="0036712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67127"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>Observar una versión actualizada del resumen de datos que el equipo revisó hoy.</w:t>
                            </w:r>
                          </w:p>
                          <w:p w14:paraId="72D0D93C" w14:textId="27A1E256" w:rsidR="00717B10" w:rsidRPr="00367127" w:rsidRDefault="00367127" w:rsidP="0036712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67127"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>Observar nuevos datos relacionados con la acción que el equipo probará</w:t>
                            </w:r>
                          </w:p>
                          <w:p w14:paraId="2B867CF7" w14:textId="1614F4F4" w:rsidR="006E54ED" w:rsidRPr="00367127" w:rsidRDefault="00367127" w:rsidP="006E54E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367127">
                              <w:rPr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>¿Cuándo discutiremos la próxima vez esta acción y si está funcionando?</w:t>
                            </w:r>
                          </w:p>
                          <w:p w14:paraId="49515C51" w14:textId="77777777" w:rsidR="00367127" w:rsidRPr="00367127" w:rsidRDefault="00367127" w:rsidP="0036712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right="-147"/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67127"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>¿Cuándo podríamos esperar realísticamente un cambio?</w:t>
                            </w:r>
                          </w:p>
                          <w:p w14:paraId="09555477" w14:textId="514F6B96" w:rsidR="006E54ED" w:rsidRPr="00367127" w:rsidRDefault="00367127" w:rsidP="0036712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right="-147"/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67127"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>¿Cuándo tendremos nuevos datos para reflexionar?</w:t>
                            </w:r>
                            <w:r w:rsidR="006E54ED" w:rsidRPr="00367127">
                              <w:rPr>
                                <w:i/>
                                <w:iCs/>
                                <w:sz w:val="18"/>
                                <w:szCs w:val="18"/>
                                <w:lang w:val="es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7EEA9" id="Text Box 5" o:spid="_x0000_s1030" type="#_x0000_t202" style="position:absolute;margin-left:249.8pt;margin-top:12.2pt;width:220.2pt;height:14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" fillcolor="#f7caac [1301]" strokeweight=".5pt">
                <v:textbox>
                  <w:txbxContent>
                    <w:p w14:paraId="432407B8" w14:textId="246DEAB2" w:rsidR="00717B10" w:rsidRPr="00367127" w:rsidRDefault="00367127" w:rsidP="00717B1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US"/>
                        </w:rPr>
                      </w:pPr>
                      <w:r w:rsidRPr="00367127">
                        <w:rPr>
                          <w:b/>
                          <w:bCs/>
                          <w:sz w:val="20"/>
                          <w:szCs w:val="20"/>
                          <w:lang w:val="es-US"/>
                        </w:rPr>
                        <w:t>¿Cómo sabremos si esta acción está funcionando?</w:t>
                      </w:r>
                    </w:p>
                    <w:p w14:paraId="0ABE5695" w14:textId="31A72C6D" w:rsidR="00717B10" w:rsidRPr="00367127" w:rsidRDefault="00367127">
                      <w:pPr>
                        <w:rPr>
                          <w:b/>
                          <w:i/>
                          <w:iCs/>
                          <w:color w:val="F7CAAC" w:themeColor="accent2" w:themeTint="66"/>
                          <w:sz w:val="18"/>
                          <w:szCs w:val="18"/>
                          <w:lang w:val="es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7127"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  <w:t>Por ejemplo</w:t>
                      </w:r>
                      <w:r w:rsidR="00717B10" w:rsidRPr="00367127"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  <w:t>:</w:t>
                      </w:r>
                    </w:p>
                    <w:p w14:paraId="5ED189D7" w14:textId="77777777" w:rsidR="00367127" w:rsidRPr="00367127" w:rsidRDefault="00367127" w:rsidP="0036712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</w:pPr>
                      <w:r w:rsidRPr="00367127"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  <w:t>Observar una versión actualizada del resumen de datos que el equipo revisó hoy.</w:t>
                      </w:r>
                    </w:p>
                    <w:p w14:paraId="72D0D93C" w14:textId="27A1E256" w:rsidR="00717B10" w:rsidRPr="00367127" w:rsidRDefault="00367127" w:rsidP="0036712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</w:pPr>
                      <w:r w:rsidRPr="00367127"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  <w:t>Observar nuevos datos relacionados con la acción que el equipo probará</w:t>
                      </w:r>
                    </w:p>
                    <w:p w14:paraId="2B867CF7" w14:textId="1614F4F4" w:rsidR="006E54ED" w:rsidRPr="00367127" w:rsidRDefault="00367127" w:rsidP="006E54ED">
                      <w:pPr>
                        <w:rPr>
                          <w:b/>
                          <w:bCs/>
                          <w:sz w:val="20"/>
                          <w:szCs w:val="20"/>
                          <w:lang w:val="es-US"/>
                        </w:rPr>
                      </w:pPr>
                      <w:r w:rsidRPr="00367127">
                        <w:rPr>
                          <w:b/>
                          <w:bCs/>
                          <w:sz w:val="20"/>
                          <w:szCs w:val="20"/>
                          <w:lang w:val="es-US"/>
                        </w:rPr>
                        <w:t>¿Cuándo discutiremos la próxima vez esta acción y si está funcionando?</w:t>
                      </w:r>
                    </w:p>
                    <w:p w14:paraId="49515C51" w14:textId="77777777" w:rsidR="00367127" w:rsidRPr="00367127" w:rsidRDefault="00367127" w:rsidP="0036712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right="-147"/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</w:pPr>
                      <w:r w:rsidRPr="00367127"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  <w:t>¿Cuándo podríamos esperar realísticamente un cambio?</w:t>
                      </w:r>
                    </w:p>
                    <w:p w14:paraId="09555477" w14:textId="514F6B96" w:rsidR="006E54ED" w:rsidRPr="00367127" w:rsidRDefault="00367127" w:rsidP="0036712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right="-147"/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</w:pPr>
                      <w:r w:rsidRPr="00367127"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  <w:t>¿Cuándo tendremos nuevos datos para reflexionar?</w:t>
                      </w:r>
                      <w:r w:rsidR="006E54ED" w:rsidRPr="00367127">
                        <w:rPr>
                          <w:i/>
                          <w:iCs/>
                          <w:sz w:val="18"/>
                          <w:szCs w:val="18"/>
                          <w:lang w:val="es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CCA997" w14:textId="5F92F652" w:rsidR="00717B10" w:rsidRPr="00367127" w:rsidRDefault="00717B10" w:rsidP="00054B2A">
      <w:pPr>
        <w:rPr>
          <w:rFonts w:ascii="Calibri" w:hAnsi="Calibri" w:cs="Calibri"/>
          <w:lang w:val="es-US"/>
        </w:rPr>
      </w:pPr>
    </w:p>
    <w:p w14:paraId="24009A5B" w14:textId="77777777" w:rsidR="00717B10" w:rsidRPr="00367127" w:rsidRDefault="00717B10" w:rsidP="00054B2A">
      <w:pPr>
        <w:rPr>
          <w:rFonts w:ascii="Calibri" w:hAnsi="Calibri" w:cs="Calibri"/>
          <w:lang w:val="es-US"/>
        </w:rPr>
      </w:pPr>
    </w:p>
    <w:p w14:paraId="3E1A102C" w14:textId="77777777" w:rsidR="006E54ED" w:rsidRPr="00367127" w:rsidRDefault="006E54ED" w:rsidP="00C76369">
      <w:pPr>
        <w:rPr>
          <w:rFonts w:ascii="Calibri" w:hAnsi="Calibri" w:cs="Calibri"/>
          <w:lang w:val="es-US"/>
        </w:rPr>
      </w:pPr>
    </w:p>
    <w:p w14:paraId="448B2A5A" w14:textId="77777777" w:rsidR="006E54ED" w:rsidRPr="00367127" w:rsidRDefault="006E54ED" w:rsidP="00C76369">
      <w:pPr>
        <w:rPr>
          <w:rFonts w:ascii="Calibri" w:hAnsi="Calibri" w:cs="Calibri"/>
          <w:lang w:val="es-US"/>
        </w:rPr>
      </w:pPr>
    </w:p>
    <w:p w14:paraId="3EF69163" w14:textId="77777777" w:rsidR="006E54ED" w:rsidRPr="00367127" w:rsidRDefault="006E54ED" w:rsidP="00C76369">
      <w:pPr>
        <w:rPr>
          <w:rFonts w:ascii="Calibri" w:hAnsi="Calibri" w:cs="Calibri"/>
          <w:lang w:val="es-US"/>
        </w:rPr>
      </w:pPr>
    </w:p>
    <w:p w14:paraId="0DEAD4FC" w14:textId="77777777" w:rsidR="00B4432E" w:rsidRPr="00367127" w:rsidRDefault="00B4432E" w:rsidP="00C76369">
      <w:pPr>
        <w:rPr>
          <w:rFonts w:ascii="Calibri" w:hAnsi="Calibri" w:cs="Calibri"/>
          <w:lang w:val="es-US"/>
        </w:rPr>
      </w:pPr>
    </w:p>
    <w:p w14:paraId="02D96685" w14:textId="77777777" w:rsidR="00681511" w:rsidRPr="00367127" w:rsidRDefault="00681511" w:rsidP="00C76369">
      <w:pPr>
        <w:rPr>
          <w:rFonts w:ascii="Calibri" w:hAnsi="Calibri" w:cs="Calibri"/>
          <w:lang w:val="es-US"/>
        </w:rPr>
      </w:pPr>
    </w:p>
    <w:p w14:paraId="252A0D94" w14:textId="77777777" w:rsidR="00681511" w:rsidRPr="00367127" w:rsidRDefault="00681511" w:rsidP="00C76369">
      <w:pPr>
        <w:rPr>
          <w:rFonts w:ascii="Calibri" w:hAnsi="Calibri" w:cs="Calibri"/>
          <w:lang w:val="es-US"/>
        </w:rPr>
      </w:pPr>
    </w:p>
    <w:p w14:paraId="120F9F53" w14:textId="77777777" w:rsidR="00681511" w:rsidRPr="00367127" w:rsidRDefault="00681511" w:rsidP="00C76369">
      <w:pPr>
        <w:rPr>
          <w:rFonts w:ascii="Calibri" w:hAnsi="Calibri" w:cs="Calibri"/>
          <w:lang w:val="es-US"/>
        </w:rPr>
      </w:pPr>
    </w:p>
    <w:p w14:paraId="09C5B622" w14:textId="1715A0E5" w:rsidR="00681511" w:rsidRDefault="00681511" w:rsidP="00C76369">
      <w:pPr>
        <w:rPr>
          <w:rFonts w:ascii="Calibri" w:hAnsi="Calibri" w:cs="Calibri"/>
          <w:lang w:val="es-US"/>
        </w:rPr>
      </w:pPr>
    </w:p>
    <w:p w14:paraId="33CA2365" w14:textId="77777777" w:rsidR="00E9082B" w:rsidRPr="00367127" w:rsidRDefault="00E9082B" w:rsidP="00C76369">
      <w:pPr>
        <w:rPr>
          <w:rFonts w:ascii="Calibri" w:hAnsi="Calibri" w:cs="Calibri"/>
          <w:lang w:val="es-US"/>
        </w:rPr>
      </w:pPr>
    </w:p>
    <w:p w14:paraId="1E231FA4" w14:textId="29141596" w:rsidR="006E54ED" w:rsidRPr="00367127" w:rsidRDefault="00B4432E" w:rsidP="00C76369">
      <w:pPr>
        <w:rPr>
          <w:rFonts w:ascii="Calibri" w:hAnsi="Calibri" w:cs="Calibri"/>
          <w:lang w:val="es-US"/>
        </w:rPr>
      </w:pPr>
      <w:r w:rsidRPr="00367127">
        <w:rPr>
          <w:rFonts w:ascii="Calibri" w:hAnsi="Calibri" w:cs="Calibri"/>
          <w:lang w:val="es-US"/>
        </w:rPr>
        <w:t>Not</w:t>
      </w:r>
      <w:r w:rsidR="00367127" w:rsidRPr="00367127">
        <w:rPr>
          <w:rFonts w:ascii="Calibri" w:hAnsi="Calibri" w:cs="Calibri"/>
          <w:lang w:val="es-US"/>
        </w:rPr>
        <w:t>a</w:t>
      </w:r>
      <w:r w:rsidRPr="00367127">
        <w:rPr>
          <w:rFonts w:ascii="Calibri" w:hAnsi="Calibri" w:cs="Calibri"/>
          <w:lang w:val="es-US"/>
        </w:rPr>
        <w:t>s:</w:t>
      </w:r>
    </w:p>
    <w:p w14:paraId="46A49F74" w14:textId="77777777" w:rsidR="00B4432E" w:rsidRPr="00367127" w:rsidRDefault="00B4432E" w:rsidP="00C76369">
      <w:pPr>
        <w:rPr>
          <w:rFonts w:ascii="Calibri" w:hAnsi="Calibri" w:cs="Calibri"/>
          <w:sz w:val="10"/>
          <w:szCs w:val="10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432E" w:rsidRPr="00367127" w14:paraId="25D628EB" w14:textId="77777777" w:rsidTr="00B4432E">
        <w:tc>
          <w:tcPr>
            <w:tcW w:w="9350" w:type="dxa"/>
          </w:tcPr>
          <w:p w14:paraId="135197D5" w14:textId="77777777" w:rsidR="00B4432E" w:rsidRPr="00367127" w:rsidRDefault="00B4432E" w:rsidP="00C76369">
            <w:pPr>
              <w:rPr>
                <w:rFonts w:ascii="Calibri" w:hAnsi="Calibri" w:cs="Calibri"/>
                <w:lang w:val="es-US"/>
              </w:rPr>
            </w:pPr>
          </w:p>
          <w:p w14:paraId="2D0519D7" w14:textId="77777777" w:rsidR="00B4432E" w:rsidRPr="00367127" w:rsidRDefault="00B4432E" w:rsidP="00C76369">
            <w:pPr>
              <w:rPr>
                <w:rFonts w:ascii="Calibri" w:hAnsi="Calibri" w:cs="Calibri"/>
                <w:lang w:val="es-US"/>
              </w:rPr>
            </w:pPr>
          </w:p>
          <w:p w14:paraId="6D135486" w14:textId="77777777" w:rsidR="00B4432E" w:rsidRPr="00367127" w:rsidRDefault="00B4432E" w:rsidP="00C76369">
            <w:pPr>
              <w:rPr>
                <w:rFonts w:ascii="Calibri" w:hAnsi="Calibri" w:cs="Calibri"/>
                <w:lang w:val="es-US"/>
              </w:rPr>
            </w:pPr>
          </w:p>
          <w:p w14:paraId="74B503E9" w14:textId="77777777" w:rsidR="00B4432E" w:rsidRPr="00367127" w:rsidRDefault="00B4432E" w:rsidP="00C76369">
            <w:pPr>
              <w:rPr>
                <w:rFonts w:ascii="Calibri" w:hAnsi="Calibri" w:cs="Calibri"/>
                <w:lang w:val="es-US"/>
              </w:rPr>
            </w:pPr>
          </w:p>
          <w:p w14:paraId="59E473C3" w14:textId="77777777" w:rsidR="00681511" w:rsidRPr="00367127" w:rsidRDefault="00681511" w:rsidP="00C76369">
            <w:pPr>
              <w:rPr>
                <w:rFonts w:ascii="Calibri" w:hAnsi="Calibri" w:cs="Calibri"/>
                <w:lang w:val="es-US"/>
              </w:rPr>
            </w:pPr>
          </w:p>
          <w:p w14:paraId="1ADDE98F" w14:textId="77777777" w:rsidR="00B4432E" w:rsidRPr="00367127" w:rsidRDefault="00B4432E" w:rsidP="00C76369">
            <w:pPr>
              <w:rPr>
                <w:rFonts w:ascii="Calibri" w:hAnsi="Calibri" w:cs="Calibri"/>
                <w:lang w:val="es-US"/>
              </w:rPr>
            </w:pPr>
          </w:p>
          <w:p w14:paraId="2274757B" w14:textId="77777777" w:rsidR="00B4432E" w:rsidRPr="00367127" w:rsidRDefault="00B4432E" w:rsidP="00C76369">
            <w:pPr>
              <w:rPr>
                <w:rFonts w:ascii="Calibri" w:hAnsi="Calibri" w:cs="Calibri"/>
                <w:lang w:val="es-US"/>
              </w:rPr>
            </w:pPr>
          </w:p>
          <w:p w14:paraId="6A5889DF" w14:textId="77777777" w:rsidR="00B4432E" w:rsidRPr="00367127" w:rsidRDefault="00B4432E" w:rsidP="00C76369">
            <w:pPr>
              <w:rPr>
                <w:rFonts w:ascii="Calibri" w:hAnsi="Calibri" w:cs="Calibri"/>
                <w:lang w:val="es-US"/>
              </w:rPr>
            </w:pPr>
          </w:p>
          <w:p w14:paraId="54E30F7E" w14:textId="61AE16E3" w:rsidR="00B4432E" w:rsidRPr="00367127" w:rsidRDefault="00B4432E" w:rsidP="00C76369">
            <w:pPr>
              <w:rPr>
                <w:rFonts w:ascii="Calibri" w:hAnsi="Calibri" w:cs="Calibri"/>
                <w:lang w:val="es-US"/>
              </w:rPr>
            </w:pPr>
          </w:p>
        </w:tc>
      </w:tr>
    </w:tbl>
    <w:p w14:paraId="21856F73" w14:textId="77777777" w:rsidR="00B4432E" w:rsidRPr="00367127" w:rsidRDefault="00B4432E" w:rsidP="00C76369">
      <w:pPr>
        <w:rPr>
          <w:rFonts w:ascii="Calibri" w:hAnsi="Calibri" w:cs="Calibri"/>
          <w:lang w:val="es-US"/>
        </w:rPr>
      </w:pPr>
    </w:p>
    <w:p w14:paraId="7C728F98" w14:textId="5CD228D6" w:rsidR="00B4432E" w:rsidRPr="00367127" w:rsidRDefault="00367127" w:rsidP="00C76369">
      <w:pPr>
        <w:rPr>
          <w:rFonts w:ascii="Calibri" w:hAnsi="Calibri" w:cs="Calibri"/>
          <w:lang w:val="es-US"/>
        </w:rPr>
      </w:pPr>
      <w:r w:rsidRPr="00367127">
        <w:rPr>
          <w:rFonts w:ascii="Calibri" w:hAnsi="Calibri" w:cs="Calibri"/>
          <w:lang w:val="es-US"/>
        </w:rPr>
        <w:t>Para cerrar la discusión, el que toma notas de la reunión debe documentar los próximos pasos (incluidas las fechas límite y los responsables) y actualizar una agenda de reunión futura para mostrar que el equipo volverá a este tema y ciclo de aprendizaje</w:t>
      </w:r>
      <w:r w:rsidR="00B4432E" w:rsidRPr="00367127">
        <w:rPr>
          <w:rFonts w:ascii="Calibri" w:hAnsi="Calibri" w:cs="Calibri"/>
          <w:lang w:val="es-US"/>
        </w:rPr>
        <w:t xml:space="preserve">.  </w:t>
      </w:r>
    </w:p>
    <w:p w14:paraId="1E1666EA" w14:textId="04D25D44" w:rsidR="00134A4E" w:rsidRPr="00367127" w:rsidRDefault="00367127" w:rsidP="00C66E32">
      <w:pPr>
        <w:rPr>
          <w:rFonts w:ascii="Calibri" w:hAnsi="Calibri" w:cs="Calibri"/>
          <w:lang w:val="es-US"/>
        </w:rPr>
      </w:pPr>
      <w:r w:rsidRPr="00367127">
        <w:rPr>
          <w:rFonts w:ascii="Calibri" w:hAnsi="Calibri" w:cs="Calibri"/>
          <w:lang w:val="es-US"/>
        </w:rPr>
        <w:t>Cuando el equipo se reúna con un resumen de datos nuevo o actualizado, utilice este mismo protocolo para aprender si la acción fue efectiva para avanzar hacia la meta o si se necesita una acción diferente</w:t>
      </w:r>
      <w:r w:rsidR="00B4432E" w:rsidRPr="00367127">
        <w:rPr>
          <w:rFonts w:ascii="Calibri" w:hAnsi="Calibri" w:cs="Calibri"/>
          <w:lang w:val="es-US"/>
        </w:rPr>
        <w:t>.</w:t>
      </w:r>
    </w:p>
    <w:sectPr w:rsidR="00134A4E" w:rsidRPr="00367127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FAAE" w14:textId="77777777" w:rsidR="00EA72BA" w:rsidRDefault="00EA72BA" w:rsidP="00114D24">
      <w:r>
        <w:separator/>
      </w:r>
    </w:p>
  </w:endnote>
  <w:endnote w:type="continuationSeparator" w:id="0">
    <w:p w14:paraId="6867BA88" w14:textId="77777777" w:rsidR="00EA72BA" w:rsidRDefault="00EA72BA" w:rsidP="0011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065A" w14:textId="12163FFE" w:rsidR="008420FC" w:rsidRPr="00747316" w:rsidRDefault="00747316" w:rsidP="008420FC">
    <w:pPr>
      <w:rPr>
        <w:rFonts w:ascii="Helvetica Neue" w:eastAsia="Helvetica Neue" w:hAnsi="Helvetica Neue" w:cs="Helvetica Neue"/>
        <w:sz w:val="14"/>
        <w:szCs w:val="14"/>
        <w:lang w:val="es-ES"/>
      </w:rPr>
    </w:pPr>
    <w:r w:rsidRPr="008579B0">
      <w:rPr>
        <w:rFonts w:ascii="Helvetica Neue" w:eastAsia="Helvetica Neue" w:hAnsi="Helvetica Neue" w:cs="Helvetica Neue"/>
        <w:color w:val="000000"/>
        <w:sz w:val="14"/>
        <w:szCs w:val="14"/>
        <w:lang w:val="es-US"/>
      </w:rPr>
      <w:t>Para obtener más información, herramientas y recursos, visite</w:t>
    </w:r>
    <w:r w:rsidRPr="00747316">
      <w:rPr>
        <w:rFonts w:ascii="Helvetica Neue" w:eastAsia="Helvetica Neue" w:hAnsi="Helvetica Neue" w:cs="Helvetica Neue"/>
        <w:color w:val="000000"/>
        <w:sz w:val="14"/>
        <w:szCs w:val="14"/>
        <w:lang w:val="es-ES"/>
      </w:rPr>
      <w:t xml:space="preserve"> </w:t>
    </w:r>
    <w:r w:rsidR="008420FC" w:rsidRPr="00747316">
      <w:rPr>
        <w:rFonts w:ascii="Helvetica Neue" w:eastAsia="Helvetica Neue" w:hAnsi="Helvetica Neue" w:cs="Helvetica Neue"/>
        <w:color w:val="000000"/>
        <w:sz w:val="14"/>
        <w:szCs w:val="14"/>
        <w:lang w:val="es-ES"/>
      </w:rPr>
      <w:t>schoolguide.casel.org.</w:t>
    </w:r>
  </w:p>
  <w:p w14:paraId="19A3565C" w14:textId="5F5A2288" w:rsidR="008420FC" w:rsidRPr="00747316" w:rsidRDefault="008420FC" w:rsidP="008420FC">
    <w:pPr>
      <w:rPr>
        <w:rFonts w:ascii="Helvetica Neue" w:eastAsia="Helvetica Neue" w:hAnsi="Helvetica Neue" w:cs="Helvetica Neue"/>
        <w:sz w:val="14"/>
        <w:szCs w:val="14"/>
        <w:lang w:val="es-ES"/>
      </w:rPr>
    </w:pPr>
    <w:r w:rsidRPr="00747316">
      <w:rPr>
        <w:rFonts w:ascii="Helvetica Neue" w:eastAsia="Helvetica Neue" w:hAnsi="Helvetica Neue" w:cs="Helvetica Neue"/>
        <w:b/>
        <w:color w:val="000000"/>
        <w:sz w:val="14"/>
        <w:szCs w:val="14"/>
        <w:lang w:val="es-ES"/>
      </w:rPr>
      <w:t>Copyright © 2021 CASEL | </w:t>
    </w:r>
    <w:r w:rsidR="00747316" w:rsidRPr="008579B0">
      <w:rPr>
        <w:rFonts w:ascii="Helvetica Neue" w:eastAsia="Helvetica Neue" w:hAnsi="Helvetica Neue" w:cs="Helvetica Neue"/>
        <w:b/>
        <w:color w:val="000000"/>
        <w:sz w:val="14"/>
        <w:szCs w:val="14"/>
        <w:lang w:val="es-US"/>
      </w:rPr>
      <w:t>Todos los derechos reservados</w:t>
    </w:r>
    <w:r w:rsidRPr="00747316">
      <w:rPr>
        <w:rFonts w:ascii="Helvetica Neue" w:eastAsia="Helvetica Neue" w:hAnsi="Helvetica Neue" w:cs="Helvetica Neue"/>
        <w:b/>
        <w:color w:val="000000"/>
        <w:sz w:val="14"/>
        <w:szCs w:val="14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136A" w14:textId="77777777" w:rsidR="00EA72BA" w:rsidRDefault="00EA72BA" w:rsidP="00114D24">
      <w:r>
        <w:separator/>
      </w:r>
    </w:p>
  </w:footnote>
  <w:footnote w:type="continuationSeparator" w:id="0">
    <w:p w14:paraId="5E18AC99" w14:textId="77777777" w:rsidR="00EA72BA" w:rsidRDefault="00EA72BA" w:rsidP="0011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BF86" w14:textId="6CE9705E" w:rsidR="000649AB" w:rsidRPr="000649AB" w:rsidRDefault="008420FC" w:rsidP="000649AB">
    <w:pPr>
      <w:pStyle w:val="Header"/>
    </w:pPr>
    <w:r>
      <w:rPr>
        <w:noProof/>
        <w:color w:val="000000"/>
        <w:lang w:eastAsia="zh-CN" w:bidi="hi-IN"/>
      </w:rPr>
      <w:drawing>
        <wp:inline distT="0" distB="0" distL="0" distR="0" wp14:anchorId="5288CAB2" wp14:editId="64C746D2">
          <wp:extent cx="2209800" cy="403860"/>
          <wp:effectExtent l="0" t="0" r="0" b="0"/>
          <wp:docPr id="10737418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EMP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466" cy="404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67C"/>
    <w:multiLevelType w:val="hybridMultilevel"/>
    <w:tmpl w:val="7E60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9212A"/>
    <w:multiLevelType w:val="hybridMultilevel"/>
    <w:tmpl w:val="70B43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E76B2"/>
    <w:multiLevelType w:val="hybridMultilevel"/>
    <w:tmpl w:val="AED0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44739"/>
    <w:multiLevelType w:val="hybridMultilevel"/>
    <w:tmpl w:val="1DEA05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793133"/>
    <w:multiLevelType w:val="hybridMultilevel"/>
    <w:tmpl w:val="6186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C408B"/>
    <w:multiLevelType w:val="hybridMultilevel"/>
    <w:tmpl w:val="C1F2177C"/>
    <w:lvl w:ilvl="0" w:tplc="5FBC22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C3C98"/>
    <w:multiLevelType w:val="hybridMultilevel"/>
    <w:tmpl w:val="8D52E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A2FD0"/>
    <w:multiLevelType w:val="hybridMultilevel"/>
    <w:tmpl w:val="9FA634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56AB5"/>
    <w:multiLevelType w:val="hybridMultilevel"/>
    <w:tmpl w:val="CEB0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96ECC"/>
    <w:multiLevelType w:val="hybridMultilevel"/>
    <w:tmpl w:val="9B14B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85D62"/>
    <w:multiLevelType w:val="hybridMultilevel"/>
    <w:tmpl w:val="6012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11428"/>
    <w:multiLevelType w:val="hybridMultilevel"/>
    <w:tmpl w:val="FAB80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815E64"/>
    <w:multiLevelType w:val="hybridMultilevel"/>
    <w:tmpl w:val="C6BA71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912800"/>
    <w:multiLevelType w:val="hybridMultilevel"/>
    <w:tmpl w:val="96F82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74599E"/>
    <w:multiLevelType w:val="hybridMultilevel"/>
    <w:tmpl w:val="9B0CAC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2820217">
    <w:abstractNumId w:val="0"/>
  </w:num>
  <w:num w:numId="2" w16cid:durableId="902955866">
    <w:abstractNumId w:val="1"/>
  </w:num>
  <w:num w:numId="3" w16cid:durableId="325550036">
    <w:abstractNumId w:val="4"/>
  </w:num>
  <w:num w:numId="4" w16cid:durableId="1747386368">
    <w:abstractNumId w:val="11"/>
  </w:num>
  <w:num w:numId="5" w16cid:durableId="228854617">
    <w:abstractNumId w:val="2"/>
  </w:num>
  <w:num w:numId="6" w16cid:durableId="16390074">
    <w:abstractNumId w:val="8"/>
  </w:num>
  <w:num w:numId="7" w16cid:durableId="2112780896">
    <w:abstractNumId w:val="10"/>
  </w:num>
  <w:num w:numId="8" w16cid:durableId="396246372">
    <w:abstractNumId w:val="5"/>
  </w:num>
  <w:num w:numId="9" w16cid:durableId="2017926442">
    <w:abstractNumId w:val="9"/>
  </w:num>
  <w:num w:numId="10" w16cid:durableId="1465653933">
    <w:abstractNumId w:val="6"/>
  </w:num>
  <w:num w:numId="11" w16cid:durableId="1085685401">
    <w:abstractNumId w:val="7"/>
  </w:num>
  <w:num w:numId="12" w16cid:durableId="1188105306">
    <w:abstractNumId w:val="3"/>
  </w:num>
  <w:num w:numId="13" w16cid:durableId="1112894942">
    <w:abstractNumId w:val="12"/>
  </w:num>
  <w:num w:numId="14" w16cid:durableId="1102727616">
    <w:abstractNumId w:val="13"/>
  </w:num>
  <w:num w:numId="15" w16cid:durableId="20848375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95"/>
    <w:rsid w:val="00007FF3"/>
    <w:rsid w:val="00027453"/>
    <w:rsid w:val="00037DA1"/>
    <w:rsid w:val="00044F82"/>
    <w:rsid w:val="00054B2A"/>
    <w:rsid w:val="00062F65"/>
    <w:rsid w:val="000649AB"/>
    <w:rsid w:val="00075D23"/>
    <w:rsid w:val="000851FD"/>
    <w:rsid w:val="000A70E1"/>
    <w:rsid w:val="000B5DD3"/>
    <w:rsid w:val="001045AC"/>
    <w:rsid w:val="00114D24"/>
    <w:rsid w:val="00134A4E"/>
    <w:rsid w:val="00146CA7"/>
    <w:rsid w:val="001541DD"/>
    <w:rsid w:val="001914F3"/>
    <w:rsid w:val="001D68E9"/>
    <w:rsid w:val="001E731E"/>
    <w:rsid w:val="001F589D"/>
    <w:rsid w:val="00240398"/>
    <w:rsid w:val="00243469"/>
    <w:rsid w:val="002905FC"/>
    <w:rsid w:val="002E6687"/>
    <w:rsid w:val="0034194F"/>
    <w:rsid w:val="00367127"/>
    <w:rsid w:val="003B43B5"/>
    <w:rsid w:val="00414D6E"/>
    <w:rsid w:val="0041693A"/>
    <w:rsid w:val="00434231"/>
    <w:rsid w:val="004346C5"/>
    <w:rsid w:val="00475261"/>
    <w:rsid w:val="00493AA2"/>
    <w:rsid w:val="004A40FD"/>
    <w:rsid w:val="004B182B"/>
    <w:rsid w:val="004C730B"/>
    <w:rsid w:val="004D735E"/>
    <w:rsid w:val="00542DA6"/>
    <w:rsid w:val="00543ADA"/>
    <w:rsid w:val="005452A9"/>
    <w:rsid w:val="0057134A"/>
    <w:rsid w:val="00575D37"/>
    <w:rsid w:val="005B17E7"/>
    <w:rsid w:val="005D0489"/>
    <w:rsid w:val="005E2027"/>
    <w:rsid w:val="00621B86"/>
    <w:rsid w:val="006438B4"/>
    <w:rsid w:val="00681511"/>
    <w:rsid w:val="006E54AA"/>
    <w:rsid w:val="006E54ED"/>
    <w:rsid w:val="00717B10"/>
    <w:rsid w:val="00736309"/>
    <w:rsid w:val="007443D3"/>
    <w:rsid w:val="00747316"/>
    <w:rsid w:val="00771879"/>
    <w:rsid w:val="007A6DEE"/>
    <w:rsid w:val="007B3317"/>
    <w:rsid w:val="007D024A"/>
    <w:rsid w:val="007D2D8D"/>
    <w:rsid w:val="008276B4"/>
    <w:rsid w:val="00832AFE"/>
    <w:rsid w:val="008420FC"/>
    <w:rsid w:val="0087770B"/>
    <w:rsid w:val="008B72BC"/>
    <w:rsid w:val="008F082D"/>
    <w:rsid w:val="009477B3"/>
    <w:rsid w:val="00951550"/>
    <w:rsid w:val="00983795"/>
    <w:rsid w:val="00986DE9"/>
    <w:rsid w:val="00986FFB"/>
    <w:rsid w:val="00991DBA"/>
    <w:rsid w:val="00997003"/>
    <w:rsid w:val="009B16BE"/>
    <w:rsid w:val="009B5EC6"/>
    <w:rsid w:val="009C52AB"/>
    <w:rsid w:val="00A16067"/>
    <w:rsid w:val="00A4271F"/>
    <w:rsid w:val="00A50994"/>
    <w:rsid w:val="00A6187E"/>
    <w:rsid w:val="00B070B7"/>
    <w:rsid w:val="00B30E22"/>
    <w:rsid w:val="00B4432E"/>
    <w:rsid w:val="00B5008B"/>
    <w:rsid w:val="00B52B91"/>
    <w:rsid w:val="00B571A5"/>
    <w:rsid w:val="00B740B7"/>
    <w:rsid w:val="00BA2BFC"/>
    <w:rsid w:val="00BC729D"/>
    <w:rsid w:val="00BE2C17"/>
    <w:rsid w:val="00C000BE"/>
    <w:rsid w:val="00C3603F"/>
    <w:rsid w:val="00C36315"/>
    <w:rsid w:val="00C66E32"/>
    <w:rsid w:val="00C76369"/>
    <w:rsid w:val="00CB185F"/>
    <w:rsid w:val="00CC5DFC"/>
    <w:rsid w:val="00D03889"/>
    <w:rsid w:val="00D45E5F"/>
    <w:rsid w:val="00D61EA2"/>
    <w:rsid w:val="00D90779"/>
    <w:rsid w:val="00DB22EE"/>
    <w:rsid w:val="00DC1CD1"/>
    <w:rsid w:val="00DD15CB"/>
    <w:rsid w:val="00DD4ADE"/>
    <w:rsid w:val="00DF3579"/>
    <w:rsid w:val="00E717CF"/>
    <w:rsid w:val="00E87403"/>
    <w:rsid w:val="00E9082B"/>
    <w:rsid w:val="00EA1094"/>
    <w:rsid w:val="00EA72BA"/>
    <w:rsid w:val="00EB3B78"/>
    <w:rsid w:val="00F813C9"/>
    <w:rsid w:val="00F87E5D"/>
    <w:rsid w:val="00FA04E2"/>
    <w:rsid w:val="00FD57FF"/>
    <w:rsid w:val="00FF45D5"/>
    <w:rsid w:val="051C3D7B"/>
    <w:rsid w:val="0EBC2A6C"/>
    <w:rsid w:val="102D17E1"/>
    <w:rsid w:val="11EF07E7"/>
    <w:rsid w:val="159A7728"/>
    <w:rsid w:val="1B77D174"/>
    <w:rsid w:val="20421601"/>
    <w:rsid w:val="21DDE662"/>
    <w:rsid w:val="28217885"/>
    <w:rsid w:val="286E7F7C"/>
    <w:rsid w:val="28B05030"/>
    <w:rsid w:val="3397C813"/>
    <w:rsid w:val="34492EE7"/>
    <w:rsid w:val="37CE975F"/>
    <w:rsid w:val="38FB8951"/>
    <w:rsid w:val="3ABEB7FD"/>
    <w:rsid w:val="3DDD1697"/>
    <w:rsid w:val="3DEDB9FE"/>
    <w:rsid w:val="420BD358"/>
    <w:rsid w:val="461006E4"/>
    <w:rsid w:val="477C2E99"/>
    <w:rsid w:val="4DDD393A"/>
    <w:rsid w:val="4EE010DE"/>
    <w:rsid w:val="500AE632"/>
    <w:rsid w:val="58CABB23"/>
    <w:rsid w:val="5A80C2BB"/>
    <w:rsid w:val="5AD17AB6"/>
    <w:rsid w:val="5D408EB9"/>
    <w:rsid w:val="5E54AE16"/>
    <w:rsid w:val="5E9D72A0"/>
    <w:rsid w:val="6255EA12"/>
    <w:rsid w:val="6369FD6C"/>
    <w:rsid w:val="648DC81A"/>
    <w:rsid w:val="6772EB73"/>
    <w:rsid w:val="6A5B3A7B"/>
    <w:rsid w:val="6A62D9C0"/>
    <w:rsid w:val="7023D6D0"/>
    <w:rsid w:val="71CE39AD"/>
    <w:rsid w:val="72CD0095"/>
    <w:rsid w:val="73E4A23E"/>
    <w:rsid w:val="7D881CF0"/>
    <w:rsid w:val="7F34E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9D208"/>
  <w15:chartTrackingRefBased/>
  <w15:docId w15:val="{C6549F62-3142-4E86-AB15-E12782AF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3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1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4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4F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74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0274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71A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71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sid w:val="001045AC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4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D24"/>
  </w:style>
  <w:style w:type="paragraph" w:styleId="Footer">
    <w:name w:val="footer"/>
    <w:basedOn w:val="Normal"/>
    <w:link w:val="FooterChar"/>
    <w:uiPriority w:val="99"/>
    <w:unhideWhenUsed/>
    <w:rsid w:val="00114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choolguide.casel.org/resource/key-responsibilities-of-an-sel-data-lead/" TargetMode="External"/><Relationship Id="rId18" Type="http://schemas.openxmlformats.org/officeDocument/2006/relationships/hyperlink" Target="https://schoolguide.casel.org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schoolguide.casel.org/resource/fuentes-de-datos-para-evaluar-la-implementacion-y-resultados-del-sel/" TargetMode="External"/><Relationship Id="rId17" Type="http://schemas.openxmlformats.org/officeDocument/2006/relationships/hyperlink" Target="http://drc.casel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hoolguide.casel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olguide.casel.org/resource/desarrollar-una-declaracion-de-objetivo-del-sel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choolguide.casel.org/resource/establecer-normas-para-conversaciones-basadas-en-datos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drc.casel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choolguide.casel.org/resource/desarrollar-una-declaracion-de-objetivo-del-sel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42111F71601468B295125E948B265" ma:contentTypeVersion="13" ma:contentTypeDescription="Create a new document." ma:contentTypeScope="" ma:versionID="a687993f80a77bfdb840d3ec41e78bc4">
  <xsd:schema xmlns:xsd="http://www.w3.org/2001/XMLSchema" xmlns:xs="http://www.w3.org/2001/XMLSchema" xmlns:p="http://schemas.microsoft.com/office/2006/metadata/properties" xmlns:ns2="6d0fa702-c493-4743-a89b-aedc816521a5" xmlns:ns3="2a51d4ff-c329-4a7e-aedb-72cae8d364c7" targetNamespace="http://schemas.microsoft.com/office/2006/metadata/properties" ma:root="true" ma:fieldsID="834f9106f79777024c7853cdb89f4a0c" ns2:_="" ns3:_="">
    <xsd:import namespace="6d0fa702-c493-4743-a89b-aedc816521a5"/>
    <xsd:import namespace="2a51d4ff-c329-4a7e-aedb-72cae8d36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Year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fa702-c493-4743-a89b-aedc81652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published" ma:index="20" nillable="true" ma:displayName="Year published" ma:format="Dropdown" ma:internalName="Yearpublish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1d4ff-c329-4a7e-aedb-72cae8d36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published xmlns="6d0fa702-c493-4743-a89b-aedc816521a5" xsi:nil="true"/>
  </documentManagement>
</p:properties>
</file>

<file path=customXml/itemProps1.xml><?xml version="1.0" encoding="utf-8"?>
<ds:datastoreItem xmlns:ds="http://schemas.openxmlformats.org/officeDocument/2006/customXml" ds:itemID="{FA501D8C-3781-44A4-AE80-2B36BD8EC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5D92C-9714-4C6E-8CA4-9CAF7F91D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fa702-c493-4743-a89b-aedc816521a5"/>
    <ds:schemaRef ds:uri="2a51d4ff-c329-4a7e-aedb-72cae8d36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1104A-2991-42A1-BB5D-50B70117E19F}">
  <ds:schemaRefs>
    <ds:schemaRef ds:uri="http://schemas.microsoft.com/office/2006/metadata/properties"/>
    <ds:schemaRef ds:uri="http://schemas.microsoft.com/office/infopath/2007/PartnerControls"/>
    <ds:schemaRef ds:uri="6d0fa702-c493-4743-a89b-aedc816521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Rafiqah Mustafaa</dc:creator>
  <cp:keywords/>
  <dc:description/>
  <cp:lastModifiedBy>Claire Schu</cp:lastModifiedBy>
  <cp:revision>9</cp:revision>
  <dcterms:created xsi:type="dcterms:W3CDTF">2021-06-29T19:33:00Z</dcterms:created>
  <dcterms:modified xsi:type="dcterms:W3CDTF">2024-02-20T02:08:00Z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0x010100BD742111F71601468B295125E948B265</vt:lpwstr>
  </property>
  <property fmtid="{D5CDD505-2E9C-101B-9397-08002B2CF9AE}" pid="3" name="GrammarlyDocumentId">
    <vt:lpwstr>61cd0523a44a58face20a02da862eb863ca84880149f3e479069f11f14a5bb7e</vt:lpwstr>
  </property>
</Properties>
</file>